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65E24" w14:textId="77777777" w:rsidR="00A57FD4" w:rsidRPr="00E7762D" w:rsidRDefault="008C64F4" w:rsidP="00A57FD4">
      <w:pPr>
        <w:ind w:left="0" w:firstLine="0"/>
        <w:rPr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248DFE8" wp14:editId="44D5F1BA">
                <wp:simplePos x="0" y="0"/>
                <wp:positionH relativeFrom="column">
                  <wp:posOffset>-116840</wp:posOffset>
                </wp:positionH>
                <wp:positionV relativeFrom="paragraph">
                  <wp:posOffset>60325</wp:posOffset>
                </wp:positionV>
                <wp:extent cx="6269990" cy="9678670"/>
                <wp:effectExtent l="12065" t="5715" r="13970" b="1206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9990" cy="967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23F4FD" id="Rectangle 2" o:spid="_x0000_s1026" style="position:absolute;margin-left:-9.2pt;margin-top:4.75pt;width:493.7pt;height:762.1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j6IIgIAAD0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"/>
            </w:pict>
          </mc:Fallback>
        </mc:AlternateContent>
      </w:r>
    </w:p>
    <w:p w14:paraId="5A1656FB" w14:textId="77777777" w:rsidR="00A57FD4" w:rsidRPr="004D2DFD" w:rsidRDefault="00A57FD4" w:rsidP="00A57FD4">
      <w:pPr>
        <w:rPr>
          <w:sz w:val="24"/>
          <w:szCs w:val="24"/>
        </w:rPr>
      </w:pPr>
    </w:p>
    <w:p w14:paraId="2613B519" w14:textId="77777777" w:rsidR="00A57FD4" w:rsidRPr="004D2DFD" w:rsidRDefault="00A57FD4" w:rsidP="00A57FD4">
      <w:pPr>
        <w:rPr>
          <w:sz w:val="24"/>
          <w:szCs w:val="24"/>
        </w:rPr>
      </w:pPr>
    </w:p>
    <w:p w14:paraId="5D1758B9" w14:textId="77777777" w:rsidR="00A57FD4" w:rsidRPr="004D2DFD" w:rsidRDefault="00A57FD4" w:rsidP="00A57FD4">
      <w:pPr>
        <w:rPr>
          <w:sz w:val="24"/>
          <w:szCs w:val="24"/>
        </w:rPr>
      </w:pPr>
    </w:p>
    <w:p w14:paraId="63B38679" w14:textId="77777777" w:rsidR="00A57FD4" w:rsidRDefault="00A57FD4" w:rsidP="00A57FD4">
      <w:pPr>
        <w:rPr>
          <w:sz w:val="24"/>
          <w:szCs w:val="24"/>
        </w:rPr>
      </w:pPr>
    </w:p>
    <w:p w14:paraId="6F053677" w14:textId="77777777" w:rsidR="002A201E" w:rsidRDefault="002A201E" w:rsidP="00A57FD4">
      <w:pPr>
        <w:rPr>
          <w:sz w:val="24"/>
          <w:szCs w:val="24"/>
        </w:rPr>
      </w:pPr>
    </w:p>
    <w:p w14:paraId="360755FD" w14:textId="77777777" w:rsidR="00A57FD4" w:rsidRPr="004D2DFD" w:rsidRDefault="00A57FD4" w:rsidP="00A57FD4">
      <w:pPr>
        <w:rPr>
          <w:sz w:val="24"/>
          <w:szCs w:val="24"/>
        </w:rPr>
      </w:pPr>
    </w:p>
    <w:p w14:paraId="527A8DF8" w14:textId="77777777" w:rsidR="00A57FD4" w:rsidRPr="004D2DFD" w:rsidRDefault="00A57FD4" w:rsidP="00A57FD4">
      <w:pPr>
        <w:rPr>
          <w:sz w:val="24"/>
          <w:szCs w:val="24"/>
        </w:rPr>
      </w:pPr>
    </w:p>
    <w:p w14:paraId="42A552BD" w14:textId="77777777" w:rsidR="00A57FD4" w:rsidRPr="004D2DFD" w:rsidRDefault="00A57FD4" w:rsidP="00A57FD4">
      <w:pPr>
        <w:jc w:val="center"/>
        <w:rPr>
          <w:b/>
          <w:sz w:val="40"/>
          <w:szCs w:val="40"/>
        </w:rPr>
      </w:pPr>
      <w:r w:rsidRPr="004D2DFD">
        <w:rPr>
          <w:b/>
          <w:sz w:val="40"/>
          <w:szCs w:val="40"/>
        </w:rPr>
        <w:t xml:space="preserve">PROJEKT </w:t>
      </w:r>
      <w:r w:rsidR="0048293D">
        <w:rPr>
          <w:b/>
          <w:sz w:val="40"/>
          <w:szCs w:val="40"/>
        </w:rPr>
        <w:t>TECHNICZNY</w:t>
      </w:r>
    </w:p>
    <w:p w14:paraId="5B63E8DC" w14:textId="77777777" w:rsidR="00A57FD4" w:rsidRPr="004D2DFD" w:rsidRDefault="00A57FD4" w:rsidP="00A57FD4">
      <w:pPr>
        <w:jc w:val="center"/>
        <w:rPr>
          <w:rFonts w:ascii="Arial" w:hAnsi="Arial" w:cs="Arial"/>
          <w:i/>
          <w:sz w:val="28"/>
          <w:szCs w:val="28"/>
        </w:rPr>
      </w:pPr>
      <w:r w:rsidRPr="004D2DFD">
        <w:rPr>
          <w:rFonts w:ascii="Arial" w:hAnsi="Arial" w:cs="Arial"/>
          <w:i/>
          <w:sz w:val="28"/>
          <w:szCs w:val="28"/>
        </w:rPr>
        <w:t>(branża elektryczna)</w:t>
      </w:r>
    </w:p>
    <w:p w14:paraId="22E935B6" w14:textId="77777777" w:rsidR="00A57FD4" w:rsidRPr="004D2DFD" w:rsidRDefault="00A57FD4" w:rsidP="00A57FD4">
      <w:pPr>
        <w:rPr>
          <w:b/>
          <w:i/>
          <w:sz w:val="24"/>
        </w:rPr>
      </w:pPr>
    </w:p>
    <w:p w14:paraId="67BE4F45" w14:textId="77777777" w:rsidR="00A57FD4" w:rsidRDefault="00A57FD4" w:rsidP="00A57FD4">
      <w:pPr>
        <w:rPr>
          <w:b/>
          <w:i/>
          <w:sz w:val="24"/>
        </w:rPr>
      </w:pPr>
    </w:p>
    <w:p w14:paraId="0AF40733" w14:textId="77777777" w:rsidR="002A201E" w:rsidRDefault="002A201E" w:rsidP="00A57FD4">
      <w:pPr>
        <w:rPr>
          <w:b/>
          <w:i/>
          <w:sz w:val="24"/>
        </w:rPr>
      </w:pPr>
    </w:p>
    <w:p w14:paraId="74399888" w14:textId="77777777" w:rsidR="00A57FD4" w:rsidRPr="004D2DFD" w:rsidRDefault="00A57FD4" w:rsidP="00A57FD4">
      <w:pPr>
        <w:rPr>
          <w:b/>
          <w:i/>
          <w:sz w:val="24"/>
        </w:rPr>
      </w:pPr>
    </w:p>
    <w:p w14:paraId="609D7EA2" w14:textId="77777777" w:rsidR="00A57FD4" w:rsidRPr="004D2DFD" w:rsidRDefault="00A57FD4" w:rsidP="00A57FD4">
      <w:pPr>
        <w:rPr>
          <w:b/>
          <w:i/>
          <w:sz w:val="24"/>
        </w:rPr>
      </w:pPr>
    </w:p>
    <w:p w14:paraId="150FF5FB" w14:textId="0AA5640C" w:rsidR="00A57FD4" w:rsidRDefault="00A57FD4" w:rsidP="002A201E">
      <w:pPr>
        <w:tabs>
          <w:tab w:val="left" w:pos="1701"/>
        </w:tabs>
        <w:autoSpaceDE w:val="0"/>
        <w:autoSpaceDN w:val="0"/>
        <w:adjustRightInd w:val="0"/>
        <w:ind w:left="1701" w:right="-2" w:hanging="1701"/>
        <w:rPr>
          <w:b/>
          <w:sz w:val="28"/>
          <w:szCs w:val="28"/>
        </w:rPr>
      </w:pPr>
      <w:r w:rsidRPr="00905736">
        <w:rPr>
          <w:rFonts w:ascii="Arial" w:hAnsi="Arial" w:cs="Arial"/>
          <w:i/>
          <w:sz w:val="24"/>
          <w:szCs w:val="24"/>
        </w:rPr>
        <w:t>Obiekt:</w:t>
      </w:r>
      <w:r w:rsidRPr="00C7038C">
        <w:rPr>
          <w:b/>
          <w:sz w:val="24"/>
          <w:szCs w:val="24"/>
        </w:rPr>
        <w:tab/>
      </w:r>
      <w:r w:rsidR="006035E4" w:rsidRPr="006035E4">
        <w:rPr>
          <w:b/>
          <w:sz w:val="28"/>
          <w:szCs w:val="28"/>
        </w:rPr>
        <w:t>Termomodernizacja budynku Przedszkola w Chabówce</w:t>
      </w:r>
    </w:p>
    <w:p w14:paraId="205C4B98" w14:textId="77777777" w:rsidR="00A57FD4" w:rsidRDefault="00A57FD4" w:rsidP="007170C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b/>
          <w:sz w:val="28"/>
          <w:szCs w:val="28"/>
        </w:rPr>
      </w:pPr>
    </w:p>
    <w:p w14:paraId="3C69EE6C" w14:textId="77777777" w:rsidR="002A201E" w:rsidRDefault="002A201E" w:rsidP="007170C3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b/>
          <w:sz w:val="28"/>
          <w:szCs w:val="28"/>
        </w:rPr>
      </w:pPr>
    </w:p>
    <w:p w14:paraId="3A493DC3" w14:textId="77777777" w:rsidR="006035E4" w:rsidRPr="006035E4" w:rsidRDefault="00A57FD4" w:rsidP="006035E4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b/>
          <w:sz w:val="28"/>
          <w:szCs w:val="28"/>
        </w:rPr>
      </w:pPr>
      <w:r>
        <w:rPr>
          <w:rFonts w:ascii="Arial" w:hAnsi="Arial" w:cs="Arial"/>
          <w:i/>
          <w:sz w:val="24"/>
          <w:szCs w:val="24"/>
        </w:rPr>
        <w:t>Lokalizacja</w:t>
      </w:r>
      <w:r w:rsidRPr="00905736">
        <w:rPr>
          <w:rFonts w:ascii="Arial" w:hAnsi="Arial" w:cs="Arial"/>
          <w:i/>
          <w:sz w:val="24"/>
          <w:szCs w:val="24"/>
        </w:rPr>
        <w:t>:</w:t>
      </w:r>
      <w:r w:rsidRPr="00C7038C">
        <w:rPr>
          <w:b/>
          <w:sz w:val="24"/>
          <w:szCs w:val="24"/>
        </w:rPr>
        <w:tab/>
      </w:r>
      <w:r w:rsidR="006035E4" w:rsidRPr="006035E4">
        <w:rPr>
          <w:b/>
          <w:sz w:val="28"/>
          <w:szCs w:val="28"/>
        </w:rPr>
        <w:t>Chabówka 274</w:t>
      </w:r>
    </w:p>
    <w:p w14:paraId="7E6C854F" w14:textId="45133263" w:rsidR="0048293D" w:rsidRDefault="006035E4" w:rsidP="006035E4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i/>
          <w:sz w:val="24"/>
          <w:szCs w:val="24"/>
        </w:rPr>
      </w:pPr>
      <w:r>
        <w:rPr>
          <w:b/>
          <w:sz w:val="28"/>
          <w:szCs w:val="28"/>
        </w:rPr>
        <w:tab/>
      </w:r>
      <w:r w:rsidRPr="006035E4">
        <w:rPr>
          <w:b/>
          <w:sz w:val="28"/>
          <w:szCs w:val="28"/>
        </w:rPr>
        <w:t>34-720 Chabówka</w:t>
      </w:r>
    </w:p>
    <w:p w14:paraId="2443305F" w14:textId="77777777" w:rsidR="002A201E" w:rsidRDefault="002A201E" w:rsidP="007170C3">
      <w:pPr>
        <w:tabs>
          <w:tab w:val="left" w:pos="720"/>
          <w:tab w:val="left" w:pos="1440"/>
          <w:tab w:val="left" w:pos="1701"/>
        </w:tabs>
        <w:ind w:left="1701" w:hanging="1701"/>
        <w:rPr>
          <w:i/>
          <w:sz w:val="24"/>
          <w:szCs w:val="24"/>
        </w:rPr>
      </w:pPr>
    </w:p>
    <w:p w14:paraId="7EEFEEA3" w14:textId="77777777" w:rsidR="00F113E1" w:rsidRPr="00C7038C" w:rsidRDefault="00F113E1" w:rsidP="007170C3">
      <w:pPr>
        <w:tabs>
          <w:tab w:val="left" w:pos="720"/>
          <w:tab w:val="left" w:pos="1440"/>
          <w:tab w:val="left" w:pos="1701"/>
        </w:tabs>
        <w:ind w:left="1701" w:hanging="1701"/>
        <w:rPr>
          <w:i/>
          <w:sz w:val="24"/>
          <w:szCs w:val="24"/>
        </w:rPr>
      </w:pPr>
    </w:p>
    <w:p w14:paraId="128FA3ED" w14:textId="77777777" w:rsidR="0007681F" w:rsidRPr="0007681F" w:rsidRDefault="00F113E1" w:rsidP="0007681F">
      <w:pPr>
        <w:tabs>
          <w:tab w:val="left" w:pos="1701"/>
        </w:tabs>
        <w:ind w:left="1701" w:hanging="1701"/>
        <w:rPr>
          <w:b/>
          <w:sz w:val="26"/>
          <w:szCs w:val="26"/>
        </w:rPr>
      </w:pPr>
      <w:r>
        <w:rPr>
          <w:rFonts w:ascii="Arial" w:hAnsi="Arial" w:cs="Arial"/>
          <w:i/>
          <w:sz w:val="24"/>
          <w:szCs w:val="24"/>
        </w:rPr>
        <w:t>Inwestor</w:t>
      </w:r>
      <w:r w:rsidR="00A57FD4" w:rsidRPr="00905736">
        <w:rPr>
          <w:rFonts w:ascii="Arial" w:hAnsi="Arial" w:cs="Arial"/>
          <w:i/>
          <w:sz w:val="24"/>
          <w:szCs w:val="24"/>
        </w:rPr>
        <w:t>:</w:t>
      </w:r>
      <w:r w:rsidR="00A57FD4" w:rsidRPr="00C7038C">
        <w:rPr>
          <w:b/>
          <w:sz w:val="24"/>
          <w:szCs w:val="24"/>
        </w:rPr>
        <w:tab/>
      </w:r>
      <w:r w:rsidR="0007681F" w:rsidRPr="0007681F">
        <w:rPr>
          <w:b/>
          <w:sz w:val="26"/>
          <w:szCs w:val="26"/>
        </w:rPr>
        <w:t>Gmina Rabka-Zdrój</w:t>
      </w:r>
    </w:p>
    <w:p w14:paraId="2B906E46" w14:textId="17185C3D" w:rsidR="0007681F" w:rsidRPr="0007681F" w:rsidRDefault="0007681F" w:rsidP="0007681F">
      <w:pPr>
        <w:tabs>
          <w:tab w:val="left" w:pos="1701"/>
        </w:tabs>
        <w:ind w:left="1701" w:hanging="1701"/>
        <w:rPr>
          <w:b/>
          <w:sz w:val="26"/>
          <w:szCs w:val="26"/>
        </w:rPr>
      </w:pPr>
      <w:r w:rsidRPr="0007681F">
        <w:rPr>
          <w:b/>
          <w:sz w:val="26"/>
          <w:szCs w:val="26"/>
        </w:rPr>
        <w:tab/>
        <w:t>ul. Parkowa 2</w:t>
      </w:r>
    </w:p>
    <w:p w14:paraId="587229E4" w14:textId="295117FF" w:rsidR="00A57FD4" w:rsidRPr="0007681F" w:rsidRDefault="0007681F" w:rsidP="0007681F">
      <w:pPr>
        <w:tabs>
          <w:tab w:val="left" w:pos="1701"/>
        </w:tabs>
        <w:ind w:left="1701" w:hanging="1701"/>
        <w:rPr>
          <w:b/>
          <w:sz w:val="24"/>
          <w:szCs w:val="24"/>
        </w:rPr>
      </w:pPr>
      <w:r w:rsidRPr="0007681F">
        <w:rPr>
          <w:b/>
          <w:sz w:val="26"/>
          <w:szCs w:val="26"/>
        </w:rPr>
        <w:tab/>
        <w:t>34-700 Rabka-Zdrój</w:t>
      </w:r>
    </w:p>
    <w:p w14:paraId="4594E3FC" w14:textId="77777777" w:rsidR="00A57FD4" w:rsidRDefault="00A57FD4" w:rsidP="007170C3">
      <w:pPr>
        <w:tabs>
          <w:tab w:val="left" w:pos="1701"/>
        </w:tabs>
        <w:ind w:left="1701" w:hanging="1701"/>
        <w:rPr>
          <w:b/>
          <w:sz w:val="24"/>
          <w:szCs w:val="24"/>
        </w:rPr>
      </w:pPr>
    </w:p>
    <w:p w14:paraId="27124843" w14:textId="77777777" w:rsidR="0007681F" w:rsidRPr="00C7038C" w:rsidRDefault="0007681F" w:rsidP="007170C3">
      <w:pPr>
        <w:tabs>
          <w:tab w:val="left" w:pos="1701"/>
        </w:tabs>
        <w:ind w:left="1701" w:hanging="1701"/>
        <w:rPr>
          <w:b/>
          <w:sz w:val="24"/>
          <w:szCs w:val="24"/>
        </w:rPr>
      </w:pPr>
    </w:p>
    <w:p w14:paraId="7BFB1249" w14:textId="77777777" w:rsidR="002A201E" w:rsidRPr="00905736" w:rsidRDefault="00A57FD4" w:rsidP="002A201E">
      <w:pPr>
        <w:tabs>
          <w:tab w:val="left" w:pos="1701"/>
        </w:tabs>
        <w:ind w:left="1701" w:hanging="1701"/>
        <w:rPr>
          <w:b/>
          <w:sz w:val="26"/>
          <w:szCs w:val="26"/>
        </w:rPr>
      </w:pPr>
      <w:r w:rsidRPr="00905736">
        <w:rPr>
          <w:rFonts w:ascii="Arial" w:hAnsi="Arial" w:cs="Arial"/>
          <w:i/>
          <w:sz w:val="24"/>
          <w:szCs w:val="24"/>
        </w:rPr>
        <w:t>Projektował:</w:t>
      </w:r>
      <w:r w:rsidRPr="00905736">
        <w:rPr>
          <w:rFonts w:ascii="Arial" w:hAnsi="Arial" w:cs="Arial"/>
          <w:b/>
          <w:sz w:val="24"/>
          <w:szCs w:val="24"/>
        </w:rPr>
        <w:tab/>
      </w:r>
      <w:r w:rsidR="002A201E" w:rsidRPr="00905736">
        <w:rPr>
          <w:b/>
          <w:sz w:val="26"/>
          <w:szCs w:val="26"/>
        </w:rPr>
        <w:t xml:space="preserve">mgr inż. </w:t>
      </w:r>
      <w:r w:rsidR="002A201E">
        <w:rPr>
          <w:b/>
          <w:sz w:val="26"/>
          <w:szCs w:val="26"/>
        </w:rPr>
        <w:t>Marcin Janocha</w:t>
      </w:r>
    </w:p>
    <w:p w14:paraId="20449651" w14:textId="2432AF89" w:rsidR="00501861" w:rsidRDefault="0057501B" w:rsidP="002A201E">
      <w:pPr>
        <w:tabs>
          <w:tab w:val="left" w:pos="1701"/>
        </w:tabs>
        <w:ind w:left="1701" w:hanging="1701"/>
        <w:rPr>
          <w:b/>
          <w:sz w:val="20"/>
        </w:rPr>
      </w:pPr>
      <w:r>
        <w:rPr>
          <w:b/>
          <w:sz w:val="20"/>
        </w:rPr>
        <w:tab/>
      </w:r>
      <w:r w:rsidR="002A201E" w:rsidRPr="00006F79">
        <w:rPr>
          <w:b/>
          <w:sz w:val="20"/>
        </w:rPr>
        <w:t xml:space="preserve">nr </w:t>
      </w:r>
      <w:proofErr w:type="spellStart"/>
      <w:r w:rsidR="002A201E" w:rsidRPr="00006F79">
        <w:rPr>
          <w:b/>
          <w:sz w:val="20"/>
        </w:rPr>
        <w:t>upr</w:t>
      </w:r>
      <w:proofErr w:type="spellEnd"/>
      <w:r w:rsidR="002A201E" w:rsidRPr="00006F79">
        <w:rPr>
          <w:b/>
          <w:sz w:val="20"/>
        </w:rPr>
        <w:t>. MAP/0050/PWOE/10</w:t>
      </w:r>
    </w:p>
    <w:p w14:paraId="08FDAC26" w14:textId="4D5EB40B" w:rsidR="00501861" w:rsidRDefault="00501861" w:rsidP="002A201E">
      <w:pPr>
        <w:tabs>
          <w:tab w:val="left" w:pos="1701"/>
        </w:tabs>
        <w:ind w:left="1701" w:hanging="1701"/>
        <w:rPr>
          <w:b/>
          <w:sz w:val="20"/>
        </w:rPr>
      </w:pPr>
    </w:p>
    <w:p w14:paraId="452DE70F" w14:textId="77777777" w:rsidR="00501861" w:rsidRDefault="00501861" w:rsidP="002A201E">
      <w:pPr>
        <w:tabs>
          <w:tab w:val="left" w:pos="1701"/>
        </w:tabs>
        <w:ind w:left="1701" w:hanging="1701"/>
        <w:rPr>
          <w:b/>
          <w:sz w:val="20"/>
        </w:rPr>
      </w:pPr>
    </w:p>
    <w:p w14:paraId="06C1E9E7" w14:textId="77777777" w:rsidR="00501861" w:rsidRDefault="00501861" w:rsidP="00501861">
      <w:pPr>
        <w:ind w:left="1440" w:hanging="1440"/>
        <w:rPr>
          <w:rFonts w:ascii="Arial" w:hAnsi="Arial" w:cs="Arial"/>
          <w:i/>
          <w:sz w:val="24"/>
          <w:szCs w:val="24"/>
        </w:rPr>
      </w:pPr>
    </w:p>
    <w:p w14:paraId="212E10D1" w14:textId="77777777" w:rsidR="00A57FD4" w:rsidRDefault="00A57FD4" w:rsidP="002A201E">
      <w:pPr>
        <w:tabs>
          <w:tab w:val="left" w:pos="1701"/>
        </w:tabs>
        <w:ind w:left="1701" w:hanging="1701"/>
        <w:rPr>
          <w:b/>
          <w:sz w:val="24"/>
          <w:szCs w:val="24"/>
        </w:rPr>
      </w:pPr>
    </w:p>
    <w:p w14:paraId="7F47F398" w14:textId="77777777" w:rsidR="0021120B" w:rsidRDefault="0021120B" w:rsidP="007170C3">
      <w:pPr>
        <w:tabs>
          <w:tab w:val="left" w:pos="1701"/>
        </w:tabs>
        <w:ind w:left="1701" w:hanging="1701"/>
        <w:rPr>
          <w:b/>
          <w:sz w:val="24"/>
          <w:szCs w:val="24"/>
        </w:rPr>
      </w:pPr>
    </w:p>
    <w:p w14:paraId="06590DFA" w14:textId="77777777" w:rsidR="00702D9F" w:rsidRDefault="00702D9F" w:rsidP="007170C3">
      <w:pPr>
        <w:tabs>
          <w:tab w:val="left" w:pos="1701"/>
        </w:tabs>
        <w:ind w:left="0" w:firstLine="0"/>
        <w:rPr>
          <w:b/>
          <w:sz w:val="20"/>
        </w:rPr>
      </w:pPr>
    </w:p>
    <w:p w14:paraId="2179D7C2" w14:textId="77777777" w:rsidR="00702D9F" w:rsidRPr="00006F79" w:rsidRDefault="00702D9F" w:rsidP="007170C3">
      <w:pPr>
        <w:tabs>
          <w:tab w:val="left" w:pos="1701"/>
        </w:tabs>
        <w:ind w:left="1701" w:hanging="1701"/>
        <w:rPr>
          <w:b/>
          <w:sz w:val="20"/>
        </w:rPr>
      </w:pPr>
    </w:p>
    <w:p w14:paraId="22DDCCDC" w14:textId="77777777" w:rsidR="002A201E" w:rsidRDefault="002A201E" w:rsidP="007170C3">
      <w:pPr>
        <w:tabs>
          <w:tab w:val="left" w:pos="720"/>
          <w:tab w:val="left" w:pos="1440"/>
        </w:tabs>
        <w:ind w:left="1701" w:hanging="1701"/>
        <w:rPr>
          <w:rFonts w:ascii="Arial" w:hAnsi="Arial" w:cs="Arial"/>
          <w:i/>
          <w:sz w:val="24"/>
        </w:rPr>
      </w:pPr>
    </w:p>
    <w:p w14:paraId="3208E4EC" w14:textId="77777777" w:rsidR="00A57FD4" w:rsidRDefault="00A57FD4" w:rsidP="007170C3">
      <w:pPr>
        <w:tabs>
          <w:tab w:val="left" w:pos="720"/>
          <w:tab w:val="left" w:pos="1440"/>
        </w:tabs>
        <w:ind w:left="1701" w:hanging="1701"/>
        <w:rPr>
          <w:rFonts w:ascii="Arial" w:hAnsi="Arial" w:cs="Arial"/>
          <w:i/>
          <w:sz w:val="24"/>
        </w:rPr>
      </w:pPr>
    </w:p>
    <w:p w14:paraId="1A42F2C6" w14:textId="77777777" w:rsidR="0048293D" w:rsidRDefault="0048293D" w:rsidP="007170C3">
      <w:pPr>
        <w:tabs>
          <w:tab w:val="left" w:pos="720"/>
          <w:tab w:val="left" w:pos="1440"/>
        </w:tabs>
        <w:ind w:left="1701" w:hanging="1701"/>
        <w:rPr>
          <w:rFonts w:ascii="Arial" w:hAnsi="Arial" w:cs="Arial"/>
          <w:i/>
          <w:sz w:val="24"/>
        </w:rPr>
      </w:pPr>
    </w:p>
    <w:p w14:paraId="156862E2" w14:textId="77777777" w:rsidR="008F7365" w:rsidRDefault="008F7365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4784D297" w14:textId="77777777" w:rsidR="0057501B" w:rsidRDefault="0057501B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76A1C8B9" w14:textId="77777777" w:rsidR="00F113E1" w:rsidRDefault="00F113E1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379E6349" w14:textId="77777777" w:rsidR="00F113E1" w:rsidRDefault="00F113E1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6E50E494" w14:textId="77777777" w:rsidR="00F113E1" w:rsidRDefault="00F113E1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4D8FD10F" w14:textId="77777777" w:rsidR="0057501B" w:rsidRDefault="0057501B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2153FD00" w14:textId="77777777" w:rsidR="0057501B" w:rsidRDefault="0057501B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60A6407B" w14:textId="77777777" w:rsidR="00A57FD4" w:rsidRDefault="00A57FD4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65049A5B" w14:textId="77777777" w:rsidR="00A57FD4" w:rsidRDefault="00A57FD4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7CA26F92" w14:textId="77777777" w:rsidR="00A57FD4" w:rsidRDefault="00A57FD4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7E9F1E0F" w14:textId="18A4BFE8" w:rsidR="00A57FD4" w:rsidRPr="007723B7" w:rsidRDefault="007723B7" w:rsidP="00860C64">
      <w:pPr>
        <w:tabs>
          <w:tab w:val="left" w:pos="720"/>
          <w:tab w:val="left" w:pos="1440"/>
        </w:tabs>
        <w:jc w:val="right"/>
        <w:rPr>
          <w:rFonts w:ascii="Arial" w:hAnsi="Arial" w:cs="Arial"/>
          <w:i/>
          <w:sz w:val="20"/>
        </w:rPr>
      </w:pPr>
      <w:r w:rsidRPr="007723B7">
        <w:rPr>
          <w:rFonts w:ascii="Arial" w:hAnsi="Arial" w:cs="Arial"/>
          <w:i/>
          <w:sz w:val="20"/>
        </w:rPr>
        <w:t>Egz. …</w:t>
      </w:r>
      <w:r w:rsidR="009F2907">
        <w:rPr>
          <w:rFonts w:ascii="Arial" w:hAnsi="Arial" w:cs="Arial"/>
          <w:b/>
          <w:sz w:val="32"/>
          <w:szCs w:val="32"/>
        </w:rPr>
        <w:t>1</w:t>
      </w:r>
      <w:r w:rsidRPr="007723B7">
        <w:rPr>
          <w:rFonts w:ascii="Arial" w:hAnsi="Arial" w:cs="Arial"/>
          <w:i/>
          <w:sz w:val="20"/>
        </w:rPr>
        <w:t>…</w:t>
      </w:r>
    </w:p>
    <w:p w14:paraId="3951268D" w14:textId="77777777" w:rsidR="00A57FD4" w:rsidRDefault="00A57FD4" w:rsidP="00860C64">
      <w:pPr>
        <w:tabs>
          <w:tab w:val="left" w:pos="720"/>
          <w:tab w:val="left" w:pos="1440"/>
        </w:tabs>
        <w:jc w:val="right"/>
        <w:rPr>
          <w:rFonts w:ascii="Arial" w:hAnsi="Arial" w:cs="Arial"/>
          <w:i/>
          <w:sz w:val="24"/>
        </w:rPr>
      </w:pPr>
    </w:p>
    <w:p w14:paraId="7940C7DC" w14:textId="77777777" w:rsidR="00071483" w:rsidRDefault="00071483" w:rsidP="007170C3">
      <w:pPr>
        <w:tabs>
          <w:tab w:val="left" w:pos="720"/>
          <w:tab w:val="left" w:pos="1440"/>
        </w:tabs>
        <w:rPr>
          <w:rFonts w:ascii="Arial" w:hAnsi="Arial" w:cs="Arial"/>
          <w:i/>
          <w:sz w:val="24"/>
        </w:rPr>
      </w:pPr>
    </w:p>
    <w:p w14:paraId="45403E8E" w14:textId="73E4AF89" w:rsidR="00A57FD4" w:rsidRPr="00204A4E" w:rsidRDefault="00F015A6" w:rsidP="00A57FD4">
      <w:pPr>
        <w:tabs>
          <w:tab w:val="left" w:pos="720"/>
          <w:tab w:val="left" w:pos="1440"/>
        </w:tabs>
        <w:jc w:val="center"/>
        <w:rPr>
          <w:rFonts w:ascii="Century Gothic" w:hAnsi="Century Gothic"/>
          <w:i/>
          <w:sz w:val="18"/>
          <w:szCs w:val="18"/>
        </w:rPr>
      </w:pPr>
      <w:r>
        <w:rPr>
          <w:rFonts w:ascii="Century Gothic" w:hAnsi="Century Gothic"/>
          <w:i/>
          <w:sz w:val="18"/>
          <w:szCs w:val="18"/>
        </w:rPr>
        <w:t>czerwiec</w:t>
      </w:r>
      <w:bookmarkStart w:id="0" w:name="_GoBack"/>
      <w:bookmarkEnd w:id="0"/>
      <w:r w:rsidR="007201B1">
        <w:rPr>
          <w:rFonts w:ascii="Century Gothic" w:hAnsi="Century Gothic"/>
          <w:i/>
          <w:sz w:val="18"/>
          <w:szCs w:val="18"/>
        </w:rPr>
        <w:t xml:space="preserve"> </w:t>
      </w:r>
      <w:r w:rsidR="00A57FD4" w:rsidRPr="00204A4E">
        <w:rPr>
          <w:rFonts w:ascii="Century Gothic" w:hAnsi="Century Gothic"/>
          <w:i/>
          <w:sz w:val="18"/>
          <w:szCs w:val="18"/>
        </w:rPr>
        <w:t xml:space="preserve"> 20</w:t>
      </w:r>
      <w:r w:rsidR="002A201E">
        <w:rPr>
          <w:rFonts w:ascii="Century Gothic" w:hAnsi="Century Gothic"/>
          <w:i/>
          <w:sz w:val="18"/>
          <w:szCs w:val="18"/>
        </w:rPr>
        <w:t>22</w:t>
      </w:r>
      <w:r w:rsidR="00A57FD4" w:rsidRPr="00204A4E">
        <w:rPr>
          <w:rFonts w:ascii="Century Gothic" w:hAnsi="Century Gothic"/>
          <w:i/>
          <w:sz w:val="18"/>
          <w:szCs w:val="18"/>
        </w:rPr>
        <w:t xml:space="preserve"> r.</w:t>
      </w:r>
    </w:p>
    <w:p w14:paraId="4CAC9C56" w14:textId="77777777" w:rsidR="008315C8" w:rsidRDefault="00A57FD4" w:rsidP="00A57FD4">
      <w:pPr>
        <w:ind w:left="142" w:firstLine="0"/>
        <w:jc w:val="center"/>
        <w:rPr>
          <w:b/>
          <w:szCs w:val="22"/>
        </w:rPr>
      </w:pPr>
      <w:r>
        <w:rPr>
          <w:rFonts w:ascii="Trebuchet MS" w:hAnsi="Trebuchet MS" w:cs="Arial"/>
          <w:i/>
          <w:sz w:val="18"/>
          <w:szCs w:val="18"/>
        </w:rPr>
        <w:br w:type="page"/>
      </w:r>
      <w:r w:rsidR="008315C8" w:rsidRPr="00D03AAC">
        <w:rPr>
          <w:b/>
          <w:szCs w:val="22"/>
        </w:rPr>
        <w:lastRenderedPageBreak/>
        <w:t>SPIS TREŚCI</w:t>
      </w:r>
    </w:p>
    <w:p w14:paraId="319AAEB4" w14:textId="77777777" w:rsidR="00F015A6" w:rsidRDefault="008315C8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r w:rsidRPr="004B5D28">
        <w:rPr>
          <w:sz w:val="20"/>
        </w:rPr>
        <w:fldChar w:fldCharType="begin"/>
      </w:r>
      <w:r w:rsidRPr="004B5D28">
        <w:rPr>
          <w:sz w:val="20"/>
        </w:rPr>
        <w:instrText xml:space="preserve"> TOC \o "1-3" \h \z \u </w:instrText>
      </w:r>
      <w:r w:rsidRPr="004B5D28">
        <w:rPr>
          <w:sz w:val="20"/>
        </w:rPr>
        <w:fldChar w:fldCharType="separate"/>
      </w:r>
      <w:hyperlink w:anchor="_Toc107842555" w:history="1">
        <w:r w:rsidR="00F015A6" w:rsidRPr="00670942">
          <w:rPr>
            <w:rStyle w:val="Hipercze"/>
            <w:noProof/>
          </w:rPr>
          <w:t>1.</w:t>
        </w:r>
        <w:r w:rsidR="00F015A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F015A6" w:rsidRPr="00670942">
          <w:rPr>
            <w:rStyle w:val="Hipercze"/>
            <w:noProof/>
          </w:rPr>
          <w:t>DANE OGÓLNE</w:t>
        </w:r>
        <w:r w:rsidR="00F015A6">
          <w:rPr>
            <w:noProof/>
            <w:webHidden/>
          </w:rPr>
          <w:tab/>
        </w:r>
        <w:r w:rsidR="00F015A6">
          <w:rPr>
            <w:noProof/>
            <w:webHidden/>
          </w:rPr>
          <w:fldChar w:fldCharType="begin"/>
        </w:r>
        <w:r w:rsidR="00F015A6">
          <w:rPr>
            <w:noProof/>
            <w:webHidden/>
          </w:rPr>
          <w:instrText xml:space="preserve"> PAGEREF _Toc107842555 \h </w:instrText>
        </w:r>
        <w:r w:rsidR="00F015A6">
          <w:rPr>
            <w:noProof/>
            <w:webHidden/>
          </w:rPr>
        </w:r>
        <w:r w:rsidR="00F015A6"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3</w:t>
        </w:r>
        <w:r w:rsidR="00F015A6">
          <w:rPr>
            <w:noProof/>
            <w:webHidden/>
          </w:rPr>
          <w:fldChar w:fldCharType="end"/>
        </w:r>
      </w:hyperlink>
    </w:p>
    <w:p w14:paraId="162CF9F2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56" w:history="1">
        <w:r w:rsidRPr="00670942">
          <w:rPr>
            <w:rStyle w:val="Hipercz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7D887D" w14:textId="77777777" w:rsidR="00F015A6" w:rsidRDefault="00F015A6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107842557" w:history="1">
        <w:r w:rsidRPr="00670942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OPIS TECHNICZNY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E9F981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58" w:history="1">
        <w:r w:rsidRPr="00670942">
          <w:rPr>
            <w:rStyle w:val="Hipercz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Zakres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159864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59" w:history="1">
        <w:r w:rsidRPr="00670942">
          <w:rPr>
            <w:rStyle w:val="Hipercz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Instalacje elektryczne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E83F597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0" w:history="1">
        <w:r w:rsidRPr="00670942">
          <w:rPr>
            <w:rStyle w:val="Hipercze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Instalacja oświetleniowa podstawowego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7183B7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1" w:history="1">
        <w:r w:rsidRPr="00670942">
          <w:rPr>
            <w:rStyle w:val="Hipercze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Instalacja fotowoltaiczna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D6BF80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2" w:history="1">
        <w:r w:rsidRPr="00670942">
          <w:rPr>
            <w:rStyle w:val="Hipercze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Ochrona odgromowa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17D57EF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3" w:history="1">
        <w:r w:rsidRPr="00670942">
          <w:rPr>
            <w:rStyle w:val="Hipercze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A33BC6" w14:textId="77777777" w:rsidR="00F015A6" w:rsidRDefault="00F015A6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107842564" w:history="1">
        <w:r w:rsidRPr="00670942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ZESTAWIENIE PODSTAWOWYCH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38ED81" w14:textId="77777777" w:rsidR="00F015A6" w:rsidRDefault="00F015A6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107842565" w:history="1">
        <w:r w:rsidRPr="00670942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FFC27C9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6" w:history="1">
        <w:r w:rsidRPr="00670942">
          <w:rPr>
            <w:rStyle w:val="Hipercze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Załącznik nr 1 - Oświadczenie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8F0D28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7" w:history="1">
        <w:r w:rsidRPr="00670942">
          <w:rPr>
            <w:rStyle w:val="Hipercze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Załącznik nr 2 - Uprawnienia budowlane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5F887C8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68" w:history="1">
        <w:r w:rsidRPr="00670942">
          <w:rPr>
            <w:rStyle w:val="Hipercze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Załącznik nr 3 - Zaświadczenie przynależności do MOIIB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A7DCBBD" w14:textId="77777777" w:rsidR="00F015A6" w:rsidRDefault="00F015A6">
      <w:pPr>
        <w:pStyle w:val="Spistreci1"/>
        <w:rPr>
          <w:rFonts w:asciiTheme="minorHAnsi" w:eastAsiaTheme="minorEastAsia" w:hAnsiTheme="minorHAnsi" w:cstheme="minorBidi"/>
          <w:noProof/>
          <w:szCs w:val="22"/>
        </w:rPr>
      </w:pPr>
      <w:hyperlink w:anchor="_Toc107842569" w:history="1">
        <w:r w:rsidRPr="00670942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6FDE175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70" w:history="1">
        <w:r w:rsidRPr="00670942">
          <w:rPr>
            <w:rStyle w:val="Hipercze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Rysunek nr 1 – Instalacja elektryczna– rzut piwnic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4BF3081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71" w:history="1">
        <w:r w:rsidRPr="00670942">
          <w:rPr>
            <w:rStyle w:val="Hipercze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Rysunek nr 2 – Instalacja elektryczna – rzut parteru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B48707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72" w:history="1">
        <w:r w:rsidRPr="00670942">
          <w:rPr>
            <w:rStyle w:val="Hipercze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Rysunek nr 3 – Instalacja elektryczna – rzut 1 piętra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9ACD9EF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73" w:history="1">
        <w:r w:rsidRPr="00670942">
          <w:rPr>
            <w:rStyle w:val="Hipercze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Rysunek nr 4 – Instalacja elektryczna – rzut poddasza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73156C1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74" w:history="1">
        <w:r w:rsidRPr="00670942">
          <w:rPr>
            <w:rStyle w:val="Hipercze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Rysunek nr 5 – Instalacja elektryczna i odgromowa – rzut dachu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AD9F50A" w14:textId="77777777" w:rsidR="00F015A6" w:rsidRDefault="00F015A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107842575" w:history="1">
        <w:r w:rsidRPr="00670942">
          <w:rPr>
            <w:rStyle w:val="Hipercze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670942">
          <w:rPr>
            <w:rStyle w:val="Hipercze"/>
            <w:noProof/>
          </w:rPr>
          <w:t>Rysunek nr 6 – Schemat instalacji fotowoltaicznej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_Toc107842575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61E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6886946" w14:textId="733E0F56" w:rsidR="00261E61" w:rsidRDefault="008315C8" w:rsidP="00256EFE">
      <w:pPr>
        <w:pStyle w:val="Spistreci2"/>
      </w:pPr>
      <w:r w:rsidRPr="004B5D28">
        <w:rPr>
          <w:sz w:val="20"/>
        </w:rPr>
        <w:fldChar w:fldCharType="end"/>
      </w:r>
    </w:p>
    <w:p w14:paraId="1A3B7E98" w14:textId="77777777" w:rsidR="00261E61" w:rsidRPr="00D03AAC" w:rsidRDefault="00261E61" w:rsidP="00261E61">
      <w:pPr>
        <w:pStyle w:val="Nagwek1"/>
        <w:rPr>
          <w:szCs w:val="22"/>
        </w:rPr>
      </w:pPr>
      <w:r>
        <w:rPr>
          <w:szCs w:val="22"/>
        </w:rPr>
        <w:br w:type="page"/>
      </w:r>
      <w:bookmarkStart w:id="1" w:name="_Toc107842555"/>
      <w:r>
        <w:rPr>
          <w:szCs w:val="22"/>
        </w:rPr>
        <w:lastRenderedPageBreak/>
        <w:t>DANE OGÓLNE</w:t>
      </w:r>
      <w:bookmarkEnd w:id="1"/>
    </w:p>
    <w:p w14:paraId="777450BA" w14:textId="77777777" w:rsidR="008315C8" w:rsidRPr="00D03AAC" w:rsidRDefault="008315C8" w:rsidP="008315C8">
      <w:pPr>
        <w:pStyle w:val="Nagwek2"/>
      </w:pPr>
      <w:bookmarkStart w:id="2" w:name="_Toc107842556"/>
      <w:r w:rsidRPr="00D03AAC">
        <w:t>Podstawa opracowania</w:t>
      </w:r>
      <w:bookmarkEnd w:id="2"/>
    </w:p>
    <w:p w14:paraId="4449E2A9" w14:textId="77777777" w:rsidR="008315C8" w:rsidRPr="006C7003" w:rsidRDefault="008315C8" w:rsidP="00A57AC5">
      <w:pPr>
        <w:numPr>
          <w:ilvl w:val="0"/>
          <w:numId w:val="3"/>
        </w:numPr>
        <w:tabs>
          <w:tab w:val="clear" w:pos="1684"/>
          <w:tab w:val="left" w:pos="1276"/>
        </w:tabs>
        <w:ind w:left="1276"/>
        <w:rPr>
          <w:szCs w:val="22"/>
        </w:rPr>
      </w:pPr>
      <w:r w:rsidRPr="006C7003">
        <w:rPr>
          <w:szCs w:val="22"/>
        </w:rPr>
        <w:t>Zlecenie Inwestora,</w:t>
      </w:r>
    </w:p>
    <w:p w14:paraId="6189473B" w14:textId="77777777" w:rsidR="00E95FBC" w:rsidRPr="006C7003" w:rsidRDefault="00822D65" w:rsidP="00A57AC5">
      <w:pPr>
        <w:numPr>
          <w:ilvl w:val="0"/>
          <w:numId w:val="3"/>
        </w:numPr>
        <w:tabs>
          <w:tab w:val="clear" w:pos="1684"/>
          <w:tab w:val="left" w:pos="1276"/>
        </w:tabs>
        <w:ind w:left="1276"/>
        <w:rPr>
          <w:szCs w:val="22"/>
        </w:rPr>
      </w:pPr>
      <w:r w:rsidRPr="006C7003">
        <w:rPr>
          <w:szCs w:val="22"/>
        </w:rPr>
        <w:t>Wytyczne od Inwestora,</w:t>
      </w:r>
    </w:p>
    <w:p w14:paraId="6A7E9A77" w14:textId="77777777" w:rsidR="006C7003" w:rsidRDefault="008315C8" w:rsidP="00A57AC5">
      <w:pPr>
        <w:numPr>
          <w:ilvl w:val="0"/>
          <w:numId w:val="4"/>
        </w:numPr>
        <w:tabs>
          <w:tab w:val="clear" w:pos="900"/>
          <w:tab w:val="left" w:pos="1276"/>
          <w:tab w:val="left" w:pos="1701"/>
        </w:tabs>
        <w:ind w:left="1276"/>
        <w:rPr>
          <w:rStyle w:val="StylNormalny10pt"/>
          <w:sz w:val="22"/>
          <w:szCs w:val="22"/>
        </w:rPr>
      </w:pPr>
      <w:r w:rsidRPr="006C7003">
        <w:rPr>
          <w:szCs w:val="22"/>
        </w:rPr>
        <w:t>Normy i przepisy związane z opracowaniem</w:t>
      </w:r>
      <w:r w:rsidR="006C7003">
        <w:rPr>
          <w:szCs w:val="22"/>
        </w:rPr>
        <w:t>,</w:t>
      </w:r>
      <w:r w:rsidR="006C7003" w:rsidRPr="006C7003">
        <w:rPr>
          <w:rStyle w:val="StylNormalny10pt"/>
          <w:sz w:val="22"/>
          <w:szCs w:val="22"/>
        </w:rPr>
        <w:t xml:space="preserve"> a w szczególności:</w:t>
      </w:r>
    </w:p>
    <w:p w14:paraId="15F8C6FC" w14:textId="77777777" w:rsidR="007201B1" w:rsidRPr="00BC0369" w:rsidRDefault="007201B1" w:rsidP="00A57AC5">
      <w:pPr>
        <w:numPr>
          <w:ilvl w:val="0"/>
          <w:numId w:val="4"/>
        </w:numPr>
        <w:tabs>
          <w:tab w:val="clear" w:pos="900"/>
        </w:tabs>
        <w:ind w:left="1276"/>
        <w:rPr>
          <w:szCs w:val="22"/>
        </w:rPr>
      </w:pPr>
      <w:r w:rsidRPr="00BC0369">
        <w:rPr>
          <w:szCs w:val="22"/>
        </w:rPr>
        <w:t xml:space="preserve">Ustawa „Prawo </w:t>
      </w:r>
      <w:r w:rsidRPr="00BC0369">
        <w:rPr>
          <w:rStyle w:val="StylNormalny10pt"/>
          <w:szCs w:val="22"/>
        </w:rPr>
        <w:t xml:space="preserve">Budowlane” </w:t>
      </w:r>
      <w:r w:rsidRPr="00BC0369">
        <w:rPr>
          <w:szCs w:val="22"/>
        </w:rPr>
        <w:t>z 7 lipca 1994r (Dz.U. z 1994r. nr 89, poz. 414) wraz z późniejszymi zmianami,</w:t>
      </w:r>
    </w:p>
    <w:p w14:paraId="03F67FC7" w14:textId="77777777" w:rsidR="007201B1" w:rsidRPr="00BC0369" w:rsidRDefault="007201B1" w:rsidP="00A57AC5">
      <w:pPr>
        <w:numPr>
          <w:ilvl w:val="0"/>
          <w:numId w:val="4"/>
        </w:numPr>
        <w:tabs>
          <w:tab w:val="clear" w:pos="900"/>
        </w:tabs>
        <w:ind w:left="1276"/>
        <w:rPr>
          <w:szCs w:val="22"/>
        </w:rPr>
      </w:pPr>
      <w:r w:rsidRPr="00BC0369">
        <w:rPr>
          <w:szCs w:val="22"/>
        </w:rPr>
        <w:t>Ustawa z 24 sierpnia 1991r. (Dz.U. z 1991r nr 81, poz. 351) o ochronie przeciwpożarowej wraz z późniejszymi zmianami,</w:t>
      </w:r>
    </w:p>
    <w:p w14:paraId="22909AAF" w14:textId="77777777" w:rsidR="007201B1" w:rsidRPr="00BC0369" w:rsidRDefault="007201B1" w:rsidP="00A57AC5">
      <w:pPr>
        <w:numPr>
          <w:ilvl w:val="0"/>
          <w:numId w:val="4"/>
        </w:numPr>
        <w:tabs>
          <w:tab w:val="clear" w:pos="900"/>
        </w:tabs>
        <w:ind w:left="1276"/>
        <w:rPr>
          <w:szCs w:val="22"/>
        </w:rPr>
      </w:pPr>
      <w:r w:rsidRPr="00BC0369">
        <w:rPr>
          <w:szCs w:val="22"/>
        </w:rPr>
        <w:t>Rozporządzenie Ministra Infrastruktury z 12 kwietnia 2002 r. w sprawie warunków technicznych, jakim powinny odpowiadać budynki i ich usytuowanie, (Dz.U. z 2002 r. Nr 75, poz. 690) wraz z późniejszymi zmianami,</w:t>
      </w:r>
    </w:p>
    <w:p w14:paraId="208AF78E" w14:textId="77777777" w:rsidR="007201B1" w:rsidRPr="00BC0369" w:rsidRDefault="007201B1" w:rsidP="00A57AC5">
      <w:pPr>
        <w:numPr>
          <w:ilvl w:val="0"/>
          <w:numId w:val="4"/>
        </w:numPr>
        <w:tabs>
          <w:tab w:val="clear" w:pos="900"/>
        </w:tabs>
        <w:ind w:left="1276"/>
        <w:rPr>
          <w:szCs w:val="22"/>
        </w:rPr>
      </w:pPr>
      <w:r w:rsidRPr="00BC0369">
        <w:rPr>
          <w:rStyle w:val="TimesNewRoman-10ptakapitZnakZnak"/>
          <w:szCs w:val="22"/>
        </w:rPr>
        <w:t>Rozporządzenie Ministra Spraw Wewnętrznych i Administracji z dnia 7 czerwca 2010 r. (Dz.U. z 2010r. nr 109, poz. 719) w sprawie ochrony przeciwpożarowej budynków, innych obiektów budowlanych i terenów,</w:t>
      </w:r>
    </w:p>
    <w:p w14:paraId="0E47BD1C" w14:textId="77777777" w:rsidR="007201B1" w:rsidRPr="00EB1054" w:rsidRDefault="007201B1" w:rsidP="00A57AC5">
      <w:pPr>
        <w:numPr>
          <w:ilvl w:val="0"/>
          <w:numId w:val="4"/>
        </w:numPr>
        <w:tabs>
          <w:tab w:val="clear" w:pos="900"/>
        </w:tabs>
        <w:ind w:left="1276"/>
        <w:rPr>
          <w:rStyle w:val="search-result-value"/>
          <w:szCs w:val="22"/>
        </w:rPr>
      </w:pPr>
      <w:r>
        <w:rPr>
          <w:rStyle w:val="search-result-value"/>
        </w:rPr>
        <w:t xml:space="preserve">Norma </w:t>
      </w:r>
      <w:r>
        <w:rPr>
          <w:rStyle w:val="highlighted-search-term"/>
        </w:rPr>
        <w:t>PN</w:t>
      </w:r>
      <w:r>
        <w:rPr>
          <w:rStyle w:val="search-result-value"/>
        </w:rPr>
        <w:t xml:space="preserve">-HD </w:t>
      </w:r>
      <w:r>
        <w:rPr>
          <w:rStyle w:val="highlighted-search-term"/>
        </w:rPr>
        <w:t>60364</w:t>
      </w:r>
      <w:r>
        <w:rPr>
          <w:rStyle w:val="search-result-value"/>
        </w:rPr>
        <w:t>-5-537:2017-01 „Instalacje elektryczne niskiego napięcia -- Część 5-537: Dobór i montaż wyposażenia elektrycznego -- Aparatura rozdzielcza i sterownicza -- Odłączanie izolacyjne i łączenie”,</w:t>
      </w:r>
    </w:p>
    <w:p w14:paraId="712E8953" w14:textId="77777777" w:rsidR="007201B1" w:rsidRPr="006C7003" w:rsidRDefault="007201B1" w:rsidP="00A57AC5">
      <w:pPr>
        <w:numPr>
          <w:ilvl w:val="0"/>
          <w:numId w:val="4"/>
        </w:numPr>
        <w:tabs>
          <w:tab w:val="clear" w:pos="900"/>
          <w:tab w:val="left" w:pos="1276"/>
          <w:tab w:val="left" w:pos="1701"/>
        </w:tabs>
        <w:ind w:left="1276"/>
        <w:rPr>
          <w:rStyle w:val="StylNormalny10pt"/>
          <w:sz w:val="22"/>
          <w:szCs w:val="22"/>
        </w:rPr>
      </w:pPr>
      <w:r w:rsidRPr="00BC0369">
        <w:rPr>
          <w:szCs w:val="22"/>
        </w:rPr>
        <w:t>PN - EN – 12464-1</w:t>
      </w:r>
      <w:r>
        <w:rPr>
          <w:szCs w:val="22"/>
        </w:rPr>
        <w:t>:2012</w:t>
      </w:r>
      <w:r w:rsidRPr="00BC0369">
        <w:rPr>
          <w:szCs w:val="22"/>
        </w:rPr>
        <w:t xml:space="preserve"> „Światło i oświetlenie. Oświetlenie miejsc pracy. Część I: Miejsca pracy we wnętrzach</w:t>
      </w:r>
    </w:p>
    <w:p w14:paraId="21573129" w14:textId="77777777" w:rsidR="008315C8" w:rsidRPr="00D03AAC" w:rsidRDefault="007201B1" w:rsidP="003E2B3C">
      <w:pPr>
        <w:pStyle w:val="Nagwek1"/>
        <w:rPr>
          <w:szCs w:val="22"/>
        </w:rPr>
      </w:pPr>
      <w:r>
        <w:rPr>
          <w:szCs w:val="22"/>
        </w:rPr>
        <w:br w:type="page"/>
      </w:r>
      <w:bookmarkStart w:id="3" w:name="_Toc107842557"/>
      <w:r w:rsidR="008315C8" w:rsidRPr="00D03AAC">
        <w:rPr>
          <w:szCs w:val="22"/>
        </w:rPr>
        <w:lastRenderedPageBreak/>
        <w:t>OPIS TECHNICZNY</w:t>
      </w:r>
      <w:bookmarkEnd w:id="3"/>
    </w:p>
    <w:p w14:paraId="2905BD0D" w14:textId="77777777" w:rsidR="008315C8" w:rsidRPr="00D03AAC" w:rsidRDefault="008315C8" w:rsidP="003E2B3C">
      <w:pPr>
        <w:pStyle w:val="Nagwek2"/>
      </w:pPr>
      <w:bookmarkStart w:id="4" w:name="_Toc107842558"/>
      <w:r w:rsidRPr="00D03AAC">
        <w:t>Zakres opracowania</w:t>
      </w:r>
      <w:bookmarkEnd w:id="4"/>
    </w:p>
    <w:p w14:paraId="5C325651" w14:textId="3BA3E85E" w:rsidR="008315C8" w:rsidRPr="00D03AAC" w:rsidRDefault="008315C8" w:rsidP="00125538">
      <w:pPr>
        <w:ind w:left="851" w:right="-110" w:firstLine="254"/>
        <w:jc w:val="both"/>
        <w:rPr>
          <w:szCs w:val="22"/>
        </w:rPr>
      </w:pPr>
      <w:r w:rsidRPr="00D03AAC">
        <w:rPr>
          <w:szCs w:val="22"/>
        </w:rPr>
        <w:t xml:space="preserve">Przedmiotem </w:t>
      </w:r>
      <w:r w:rsidR="008F7365">
        <w:rPr>
          <w:szCs w:val="22"/>
        </w:rPr>
        <w:t>niniejszego opracowania</w:t>
      </w:r>
      <w:r w:rsidRPr="00D03AAC">
        <w:rPr>
          <w:szCs w:val="22"/>
        </w:rPr>
        <w:t xml:space="preserve"> </w:t>
      </w:r>
      <w:r w:rsidR="006035E4">
        <w:rPr>
          <w:szCs w:val="22"/>
        </w:rPr>
        <w:t>jest wymiana oświetlenia podstawowego w budynku przedszkola</w:t>
      </w:r>
      <w:r w:rsidR="00CF7F53">
        <w:rPr>
          <w:szCs w:val="22"/>
        </w:rPr>
        <w:t>.</w:t>
      </w:r>
    </w:p>
    <w:p w14:paraId="12263CEB" w14:textId="77777777" w:rsidR="008315C8" w:rsidRPr="00D03AAC" w:rsidRDefault="008315C8" w:rsidP="003E2B3C">
      <w:pPr>
        <w:pStyle w:val="Nagwek2"/>
      </w:pPr>
      <w:bookmarkStart w:id="5" w:name="_Toc107842559"/>
      <w:r w:rsidRPr="00D03AAC">
        <w:t>Instalacje elektryczne</w:t>
      </w:r>
      <w:bookmarkEnd w:id="5"/>
    </w:p>
    <w:p w14:paraId="5FFBAE87" w14:textId="77777777" w:rsidR="0031737C" w:rsidRPr="00E73F2D" w:rsidRDefault="0031737C" w:rsidP="0031737C">
      <w:pPr>
        <w:pStyle w:val="TimesNewRoman-10ptakapit"/>
        <w:rPr>
          <w:rFonts w:ascii="Times New Roman" w:hAnsi="Times New Roman"/>
          <w:sz w:val="22"/>
          <w:szCs w:val="22"/>
        </w:rPr>
      </w:pPr>
      <w:r w:rsidRPr="00E73F2D">
        <w:rPr>
          <w:rFonts w:ascii="Times New Roman" w:hAnsi="Times New Roman"/>
          <w:sz w:val="22"/>
          <w:szCs w:val="22"/>
        </w:rPr>
        <w:t>Zakres projektu obejmuje instalacje elektryczne, niezbędne do prawidłowego funkcjonowania obiektu.</w:t>
      </w:r>
    </w:p>
    <w:p w14:paraId="556362DC" w14:textId="21EEB9E8" w:rsidR="0031737C" w:rsidRDefault="0031737C" w:rsidP="0031737C">
      <w:pPr>
        <w:pStyle w:val="TimesNewRoman-10ptakapit"/>
        <w:rPr>
          <w:rFonts w:ascii="Times New Roman" w:hAnsi="Times New Roman"/>
          <w:sz w:val="22"/>
          <w:szCs w:val="22"/>
        </w:rPr>
      </w:pPr>
      <w:r w:rsidRPr="00E73F2D">
        <w:rPr>
          <w:rFonts w:ascii="Times New Roman" w:hAnsi="Times New Roman"/>
          <w:sz w:val="22"/>
          <w:szCs w:val="22"/>
        </w:rPr>
        <w:t xml:space="preserve">Instalacje należy wykonać przewodami typu </w:t>
      </w:r>
      <w:r w:rsidR="0057501B">
        <w:rPr>
          <w:rFonts w:ascii="Times New Roman" w:hAnsi="Times New Roman"/>
          <w:sz w:val="22"/>
          <w:szCs w:val="22"/>
        </w:rPr>
        <w:t>N2</w:t>
      </w:r>
      <w:r w:rsidR="0057501B">
        <w:rPr>
          <w:rFonts w:ascii="Times New Roman" w:hAnsi="Times New Roman"/>
          <w:sz w:val="22"/>
          <w:szCs w:val="22"/>
          <w:lang w:val="pl-PL"/>
        </w:rPr>
        <w:t>XH-J</w:t>
      </w:r>
      <w:r>
        <w:rPr>
          <w:rFonts w:ascii="Times New Roman" w:hAnsi="Times New Roman"/>
          <w:sz w:val="22"/>
          <w:szCs w:val="22"/>
        </w:rPr>
        <w:t xml:space="preserve"> z oznaczeniem Dca-s2, d1, a2 – zlokalizowane poza obrębem dróg ewakuacyjnych, oraz z oznaczeniem B2ca-s1b,d1,a1 – w obrębie dróg ewakuacyjnych, układanymi w korytach instalacyjnych lub pod tynkiem. </w:t>
      </w:r>
    </w:p>
    <w:p w14:paraId="60D46863" w14:textId="77777777" w:rsidR="0031737C" w:rsidRPr="00E73F2D" w:rsidRDefault="0031737C" w:rsidP="0031737C">
      <w:pPr>
        <w:pStyle w:val="TimesNewRoman-10ptakapi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Przewody powinny być oznakowane zgodnie z Dyrektywą CPR Parlamentu Europejskiego i Rady Unii europejskiej nr 305/2011 i dobrane zgodnie z normą </w:t>
      </w:r>
      <w:r w:rsidRPr="00A237C7">
        <w:rPr>
          <w:rFonts w:ascii="Times New Roman" w:hAnsi="Times New Roman"/>
          <w:sz w:val="22"/>
          <w:szCs w:val="22"/>
        </w:rPr>
        <w:t>N-SEP-E-007:2017-09 „Instalacje elektryczne i teletechniczne w budynkach – Dobór kabli i innych przewodów ze względu na ich reakcję na ogień”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4FB58F55" w14:textId="77777777" w:rsidR="0031737C" w:rsidRPr="00E73F2D" w:rsidRDefault="0031737C" w:rsidP="0031737C">
      <w:pPr>
        <w:pStyle w:val="TimesNewRoman-10ptakapit"/>
        <w:rPr>
          <w:rFonts w:ascii="Times New Roman" w:hAnsi="Times New Roman"/>
          <w:sz w:val="22"/>
          <w:szCs w:val="22"/>
        </w:rPr>
      </w:pPr>
      <w:r w:rsidRPr="00E73F2D">
        <w:rPr>
          <w:rFonts w:ascii="Times New Roman" w:hAnsi="Times New Roman"/>
          <w:sz w:val="22"/>
          <w:szCs w:val="22"/>
        </w:rPr>
        <w:t>Instalacje elektryczne należy wykonać zgodnie z warunkami technicznymi oraz normą wieloarkuszową PN-</w:t>
      </w:r>
      <w:r>
        <w:rPr>
          <w:rFonts w:ascii="Times New Roman" w:hAnsi="Times New Roman"/>
          <w:sz w:val="22"/>
          <w:szCs w:val="22"/>
        </w:rPr>
        <w:t>HD</w:t>
      </w:r>
      <w:r w:rsidRPr="00E73F2D">
        <w:rPr>
          <w:rFonts w:ascii="Times New Roman" w:hAnsi="Times New Roman"/>
          <w:sz w:val="22"/>
          <w:szCs w:val="22"/>
        </w:rPr>
        <w:t xml:space="preserve"> 60364 „Instalacje elektryczne w obiektach budowlanych”.</w:t>
      </w:r>
    </w:p>
    <w:p w14:paraId="034882E7" w14:textId="77777777" w:rsidR="008315C8" w:rsidRDefault="008315C8" w:rsidP="008F4E32">
      <w:pPr>
        <w:ind w:left="851"/>
        <w:jc w:val="both"/>
        <w:rPr>
          <w:szCs w:val="22"/>
        </w:rPr>
      </w:pPr>
      <w:r w:rsidRPr="00D03AAC">
        <w:rPr>
          <w:szCs w:val="22"/>
        </w:rPr>
        <w:t>Przewo</w:t>
      </w:r>
      <w:r w:rsidR="00B77FB2">
        <w:rPr>
          <w:szCs w:val="22"/>
        </w:rPr>
        <w:t>dy należy prowadzić od 15cm do 45</w:t>
      </w:r>
      <w:r w:rsidRPr="00D03AAC">
        <w:rPr>
          <w:szCs w:val="22"/>
        </w:rPr>
        <w:t>cm nad gotową powierzchnią podłogi i</w:t>
      </w:r>
      <w:r w:rsidR="008F4E32">
        <w:rPr>
          <w:szCs w:val="22"/>
        </w:rPr>
        <w:t> </w:t>
      </w:r>
      <w:r w:rsidRPr="00D03AAC">
        <w:rPr>
          <w:szCs w:val="22"/>
        </w:rPr>
        <w:t>w</w:t>
      </w:r>
      <w:r w:rsidR="008F4E32">
        <w:rPr>
          <w:szCs w:val="22"/>
        </w:rPr>
        <w:t> </w:t>
      </w:r>
      <w:r w:rsidRPr="00D03AAC">
        <w:rPr>
          <w:szCs w:val="22"/>
        </w:rPr>
        <w:t>takiej samej odległości pod gotową powierzchnią sufitu. Pionowe prowadzenie przewodów należy wykonać od 10</w:t>
      </w:r>
      <w:r w:rsidR="00B77FB2">
        <w:rPr>
          <w:szCs w:val="22"/>
        </w:rPr>
        <w:t>cm do 30</w:t>
      </w:r>
      <w:r w:rsidRPr="00D03AAC">
        <w:rPr>
          <w:szCs w:val="22"/>
        </w:rPr>
        <w:t xml:space="preserve">cm od skraju ościeżnicy drzwi lub okna oraz w takiej samej odległości od linii zbiegu ścian w kącie. </w:t>
      </w:r>
    </w:p>
    <w:p w14:paraId="206EFC1A" w14:textId="404FD6CB" w:rsidR="006035E4" w:rsidRPr="008F7876" w:rsidRDefault="006035E4" w:rsidP="007A7028">
      <w:pPr>
        <w:pStyle w:val="Nagwek2"/>
        <w:rPr>
          <w:bCs w:val="0"/>
        </w:rPr>
      </w:pPr>
      <w:bookmarkStart w:id="6" w:name="_Toc450301160"/>
      <w:bookmarkStart w:id="7" w:name="_Toc24628595"/>
      <w:bookmarkStart w:id="8" w:name="_Toc106224343"/>
      <w:bookmarkStart w:id="9" w:name="_Toc107842560"/>
      <w:r w:rsidRPr="008F7876">
        <w:rPr>
          <w:rStyle w:val="Normalny-12pt"/>
          <w:bCs w:val="0"/>
        </w:rPr>
        <w:t>Instalacja oświetleniowa</w:t>
      </w:r>
      <w:bookmarkEnd w:id="6"/>
      <w:r w:rsidRPr="008F7876">
        <w:rPr>
          <w:rStyle w:val="Normalny-12pt"/>
          <w:bCs w:val="0"/>
        </w:rPr>
        <w:t xml:space="preserve"> podstawow</w:t>
      </w:r>
      <w:bookmarkEnd w:id="7"/>
      <w:bookmarkEnd w:id="8"/>
      <w:r w:rsidRPr="008F7876">
        <w:rPr>
          <w:rStyle w:val="Normalny-12pt"/>
          <w:bCs w:val="0"/>
        </w:rPr>
        <w:t>ego</w:t>
      </w:r>
      <w:bookmarkEnd w:id="9"/>
    </w:p>
    <w:p w14:paraId="5CCA3C39" w14:textId="7DC99A0D" w:rsidR="006035E4" w:rsidRPr="00B310AF" w:rsidRDefault="006035E4" w:rsidP="006035E4">
      <w:pPr>
        <w:pStyle w:val="TimesNewRoman-10ptakapit"/>
        <w:rPr>
          <w:rFonts w:ascii="Times New Roman" w:hAnsi="Times New Roman"/>
          <w:sz w:val="22"/>
          <w:szCs w:val="22"/>
        </w:rPr>
      </w:pPr>
      <w:r w:rsidRPr="00B310AF">
        <w:rPr>
          <w:rFonts w:ascii="Times New Roman" w:hAnsi="Times New Roman"/>
          <w:sz w:val="22"/>
          <w:szCs w:val="22"/>
        </w:rPr>
        <w:t xml:space="preserve">W pomieszczeniach </w:t>
      </w:r>
      <w:r>
        <w:rPr>
          <w:rFonts w:ascii="Times New Roman" w:hAnsi="Times New Roman"/>
          <w:sz w:val="22"/>
          <w:szCs w:val="22"/>
          <w:lang w:val="pl-PL"/>
        </w:rPr>
        <w:t>modernizowanego</w:t>
      </w:r>
      <w:r w:rsidRPr="00B310AF">
        <w:rPr>
          <w:rFonts w:ascii="Times New Roman" w:hAnsi="Times New Roman"/>
          <w:sz w:val="22"/>
          <w:szCs w:val="22"/>
        </w:rPr>
        <w:t xml:space="preserve"> budynku projektuje się wykonanie instalacji oświetlenia pomieszczeń nowoczesnymi energo-oszczędnymi lampami fluoroscencyjnymi oraz lampami tylu LED.</w:t>
      </w:r>
    </w:p>
    <w:p w14:paraId="55753B2F" w14:textId="77777777" w:rsidR="006035E4" w:rsidRPr="00B310AF" w:rsidRDefault="006035E4" w:rsidP="006035E4">
      <w:pPr>
        <w:pStyle w:val="TimesNewRoman-10ptakapit"/>
        <w:rPr>
          <w:rFonts w:ascii="Times New Roman" w:hAnsi="Times New Roman"/>
          <w:sz w:val="22"/>
          <w:szCs w:val="22"/>
        </w:rPr>
      </w:pPr>
      <w:r w:rsidRPr="00B310AF">
        <w:rPr>
          <w:rFonts w:ascii="Times New Roman" w:hAnsi="Times New Roman"/>
          <w:sz w:val="22"/>
          <w:szCs w:val="22"/>
        </w:rPr>
        <w:t>Instalację oświetlenia wykonać przewodami układanymi w rurkach instalacyjnych typu RVKL lub RL oraz częściowo przewodami układanymi bezpośrednio pod tynkiem. Główne ciągi kablowe układać w korytach kablowych.</w:t>
      </w:r>
    </w:p>
    <w:p w14:paraId="0D6C6A2C" w14:textId="77777777" w:rsidR="006035E4" w:rsidRPr="00DC5BB8" w:rsidRDefault="006035E4" w:rsidP="006035E4">
      <w:pPr>
        <w:ind w:left="993" w:firstLine="283"/>
        <w:jc w:val="both"/>
        <w:rPr>
          <w:szCs w:val="22"/>
        </w:rPr>
      </w:pPr>
      <w:r w:rsidRPr="00DC5BB8">
        <w:rPr>
          <w:szCs w:val="22"/>
        </w:rPr>
        <w:t xml:space="preserve">Wszystkie źródła światła LED powinny charakteryzować się takimi parametrami PF &lt; 3%, LM 80, CRI &gt; 80, a także powinny być oparte na diodach </w:t>
      </w:r>
      <w:proofErr w:type="spellStart"/>
      <w:r w:rsidRPr="00DC5BB8">
        <w:rPr>
          <w:szCs w:val="22"/>
        </w:rPr>
        <w:t>binowanych</w:t>
      </w:r>
      <w:proofErr w:type="spellEnd"/>
      <w:r w:rsidRPr="00DC5BB8">
        <w:rPr>
          <w:szCs w:val="22"/>
        </w:rPr>
        <w:t xml:space="preserve"> oznaczonych symbolem „BIN”. Zasilacze powinny być z zabezpieczeniem przeciążeniowym, przeciw zwarciowym i </w:t>
      </w:r>
      <w:r>
        <w:rPr>
          <w:szCs w:val="22"/>
        </w:rPr>
        <w:t xml:space="preserve">termicznym. </w:t>
      </w:r>
      <w:r w:rsidRPr="00DF101D">
        <w:rPr>
          <w:szCs w:val="22"/>
        </w:rPr>
        <w:t xml:space="preserve">Montaż i rodzaj opraw należy wykonać zgodnie z aranżacją wnętrz zachowując natężenie oświetlenia zgodnie z przeznaczeniem pomieszczenia i parametrami </w:t>
      </w:r>
      <w:r>
        <w:rPr>
          <w:szCs w:val="22"/>
        </w:rPr>
        <w:t>natężenia oświetlenia</w:t>
      </w:r>
      <w:r w:rsidRPr="00DF101D">
        <w:rPr>
          <w:szCs w:val="22"/>
        </w:rPr>
        <w:t>.</w:t>
      </w:r>
      <w:r>
        <w:rPr>
          <w:szCs w:val="22"/>
        </w:rPr>
        <w:t xml:space="preserve"> </w:t>
      </w:r>
    </w:p>
    <w:p w14:paraId="1331C346" w14:textId="77777777" w:rsidR="006035E4" w:rsidRPr="00DC5BB8" w:rsidRDefault="006035E4" w:rsidP="006035E4">
      <w:pPr>
        <w:ind w:left="993" w:firstLine="283"/>
        <w:jc w:val="both"/>
        <w:rPr>
          <w:szCs w:val="22"/>
        </w:rPr>
      </w:pPr>
      <w:r w:rsidRPr="00DC5BB8">
        <w:rPr>
          <w:szCs w:val="22"/>
        </w:rPr>
        <w:t>Stosować osprzęt instalacyjny podtynkowy, w pomieszczeniach wilgotnych stosować osprzęt instalacyjny natynkowy - hermetyczny.</w:t>
      </w:r>
    </w:p>
    <w:p w14:paraId="771D0B20" w14:textId="77777777" w:rsidR="006035E4" w:rsidRPr="00D03AAC" w:rsidRDefault="006035E4" w:rsidP="006035E4">
      <w:pPr>
        <w:ind w:left="993" w:firstLine="283"/>
        <w:jc w:val="both"/>
        <w:rPr>
          <w:szCs w:val="22"/>
        </w:rPr>
      </w:pPr>
      <w:r w:rsidRPr="00B310AF">
        <w:rPr>
          <w:szCs w:val="22"/>
        </w:rPr>
        <w:t>Należy zapewnić natężenie oś</w:t>
      </w:r>
      <w:r w:rsidRPr="00D03AAC">
        <w:rPr>
          <w:szCs w:val="22"/>
        </w:rPr>
        <w:t>wietlenia w wysokości:</w:t>
      </w:r>
    </w:p>
    <w:p w14:paraId="3040BB65" w14:textId="77777777" w:rsidR="006035E4" w:rsidRPr="00DC5BB8" w:rsidRDefault="006035E4" w:rsidP="006035E4">
      <w:pPr>
        <w:ind w:left="993" w:firstLine="283"/>
        <w:jc w:val="both"/>
        <w:rPr>
          <w:szCs w:val="22"/>
        </w:rPr>
      </w:pPr>
      <w:r w:rsidRPr="00DC5BB8">
        <w:rPr>
          <w:szCs w:val="22"/>
        </w:rPr>
        <w:t>100 lx dla stref komunikacyjnych;</w:t>
      </w:r>
    </w:p>
    <w:p w14:paraId="3E61D367" w14:textId="77777777" w:rsidR="006035E4" w:rsidRPr="00DC5BB8" w:rsidRDefault="006035E4" w:rsidP="006035E4">
      <w:pPr>
        <w:ind w:left="993" w:firstLine="283"/>
        <w:jc w:val="both"/>
        <w:rPr>
          <w:szCs w:val="22"/>
        </w:rPr>
      </w:pPr>
      <w:r w:rsidRPr="00DC5BB8">
        <w:rPr>
          <w:szCs w:val="22"/>
        </w:rPr>
        <w:t>150 lx dla schodów;</w:t>
      </w:r>
    </w:p>
    <w:p w14:paraId="49F7FBB9" w14:textId="77777777" w:rsidR="006035E4" w:rsidRDefault="006035E4" w:rsidP="006035E4">
      <w:pPr>
        <w:ind w:left="993" w:firstLine="283"/>
        <w:jc w:val="both"/>
        <w:rPr>
          <w:szCs w:val="22"/>
        </w:rPr>
      </w:pPr>
      <w:r>
        <w:rPr>
          <w:szCs w:val="22"/>
        </w:rPr>
        <w:t>200 lx dla łazienek, toalet;</w:t>
      </w:r>
    </w:p>
    <w:p w14:paraId="4980B1DC" w14:textId="77777777" w:rsidR="006035E4" w:rsidRDefault="006035E4" w:rsidP="006035E4">
      <w:pPr>
        <w:ind w:left="993" w:firstLine="283"/>
        <w:jc w:val="both"/>
        <w:rPr>
          <w:szCs w:val="22"/>
        </w:rPr>
      </w:pPr>
      <w:r>
        <w:rPr>
          <w:szCs w:val="22"/>
        </w:rPr>
        <w:t>300 lx dla sali zajęć;</w:t>
      </w:r>
    </w:p>
    <w:p w14:paraId="6C02AC60" w14:textId="12BA6BEA" w:rsidR="008802B8" w:rsidRDefault="006035E4" w:rsidP="006035E4">
      <w:pPr>
        <w:ind w:left="709"/>
        <w:jc w:val="both"/>
        <w:rPr>
          <w:szCs w:val="22"/>
        </w:rPr>
      </w:pPr>
      <w:r>
        <w:rPr>
          <w:szCs w:val="22"/>
        </w:rPr>
        <w:t>500 lx dla pracy przy komputerze.</w:t>
      </w:r>
    </w:p>
    <w:p w14:paraId="3A27E500" w14:textId="0BE1BE09" w:rsidR="006035E4" w:rsidRDefault="006035E4" w:rsidP="006035E4">
      <w:pPr>
        <w:ind w:left="993" w:firstLine="283"/>
        <w:jc w:val="both"/>
        <w:rPr>
          <w:szCs w:val="22"/>
        </w:rPr>
      </w:pPr>
      <w:r>
        <w:rPr>
          <w:szCs w:val="22"/>
        </w:rPr>
        <w:t>W miejscach gdzie istniejąca oprawa nie zostanie zastąpiona nową należy zainstalować puszkę łączeniową.</w:t>
      </w:r>
    </w:p>
    <w:p w14:paraId="4EE1071B" w14:textId="77777777" w:rsidR="008F7876" w:rsidRPr="003E2C83" w:rsidRDefault="008F7876" w:rsidP="008F7876">
      <w:pPr>
        <w:pStyle w:val="Nagwek2"/>
        <w:numPr>
          <w:ilvl w:val="1"/>
          <w:numId w:val="1"/>
        </w:numPr>
        <w:ind w:hanging="510"/>
      </w:pPr>
      <w:bookmarkStart w:id="10" w:name="_Toc437722677"/>
      <w:bookmarkStart w:id="11" w:name="_Toc54273756"/>
      <w:bookmarkStart w:id="12" w:name="_Toc107385527"/>
      <w:bookmarkStart w:id="13" w:name="_Toc107842561"/>
      <w:r w:rsidRPr="003E2C83">
        <w:t xml:space="preserve">Instalacja </w:t>
      </w:r>
      <w:r>
        <w:t>fotowoltaiczna</w:t>
      </w:r>
      <w:bookmarkEnd w:id="10"/>
      <w:bookmarkEnd w:id="11"/>
      <w:bookmarkEnd w:id="12"/>
      <w:bookmarkEnd w:id="13"/>
    </w:p>
    <w:p w14:paraId="29DA6D34" w14:textId="4D8AD6CA" w:rsidR="008F7876" w:rsidRPr="00150E64" w:rsidRDefault="008F7876" w:rsidP="008F7876">
      <w:pPr>
        <w:ind w:left="993" w:firstLine="425"/>
        <w:jc w:val="both"/>
      </w:pPr>
      <w:r w:rsidRPr="00150E64">
        <w:t xml:space="preserve">Instalacje fotowoltaiczną należy wykonać na budynku w oparciu o </w:t>
      </w:r>
      <w:r>
        <w:t>25</w:t>
      </w:r>
      <w:r w:rsidRPr="00150E64">
        <w:t xml:space="preserve"> panel</w:t>
      </w:r>
      <w:r>
        <w:t>i</w:t>
      </w:r>
      <w:r w:rsidRPr="00150E64">
        <w:t xml:space="preserve"> fotowoltaiczn</w:t>
      </w:r>
      <w:r>
        <w:t>ych o minimalnej mocy 455</w:t>
      </w:r>
      <w:r w:rsidRPr="00150E64">
        <w:t xml:space="preserve">W oraz inwerterze o mocy </w:t>
      </w:r>
      <w:r>
        <w:t>13</w:t>
      </w:r>
      <w:r w:rsidRPr="00150E64">
        <w:t>kW. Panele należy zamocować do południow</w:t>
      </w:r>
      <w:r>
        <w:t>ej</w:t>
      </w:r>
      <w:r w:rsidRPr="00150E64">
        <w:t xml:space="preserve"> połaci dachu na systemowych konstrukcjach tak, aby nie kolidowały z kominami ora</w:t>
      </w:r>
      <w:r>
        <w:t>z instalacją odgromową. Instalację należy zasilić z istniejącej rozdzielni</w:t>
      </w:r>
      <w:r w:rsidRPr="00150E64">
        <w:t>.</w:t>
      </w:r>
    </w:p>
    <w:p w14:paraId="3B9C27ED" w14:textId="6D39DB4A" w:rsidR="008F7876" w:rsidRPr="00150E64" w:rsidRDefault="008F7876" w:rsidP="008F7876">
      <w:pPr>
        <w:ind w:left="993" w:firstLine="425"/>
        <w:jc w:val="both"/>
      </w:pPr>
      <w:r w:rsidRPr="00150E64">
        <w:t>Instalacje należy zabezpieczyć na tablicy fotowoltaicznej TF od strony DC topikowymi bezpiecznikami typu PV oraz ogranicznikami napięcia typu C-PV. Inwerter powinien być 3-j fa</w:t>
      </w:r>
      <w:r>
        <w:t>zowy, wyposażony w co najmniej 2</w:t>
      </w:r>
      <w:r w:rsidRPr="00150E64">
        <w:t xml:space="preserve"> niezależne wejścia MPP. Od strony AC należy instalacje wyposażyć w zabezpieczenie nad prądowe typu MBN i ogranicznik przepięć typu SPA. </w:t>
      </w:r>
    </w:p>
    <w:p w14:paraId="70B4863D" w14:textId="77777777" w:rsidR="008F7876" w:rsidRPr="00150E64" w:rsidRDefault="008F7876" w:rsidP="008F7876">
      <w:pPr>
        <w:ind w:left="993" w:firstLine="425"/>
        <w:jc w:val="both"/>
      </w:pPr>
      <w:r w:rsidRPr="00150E64">
        <w:lastRenderedPageBreak/>
        <w:t>Rozmieszczenie paneli na dachu jak i schematy połączeń pokazano w części rysunkowej opracowania.</w:t>
      </w:r>
    </w:p>
    <w:p w14:paraId="588EB584" w14:textId="77777777" w:rsidR="008F7876" w:rsidRDefault="008F7876" w:rsidP="008F7876">
      <w:pPr>
        <w:ind w:left="993" w:firstLine="425"/>
        <w:jc w:val="both"/>
      </w:pPr>
      <w:r w:rsidRPr="00150E64">
        <w:t xml:space="preserve">Instalacje należy zablokować przed wypływem energii do sieci elektroenergetycznej. Przed uruchomieniem instalacji należy zgłosić mikro instalacje do dostawcy prądu (TAURON Dystrybucja </w:t>
      </w:r>
      <w:proofErr w:type="spellStart"/>
      <w:r w:rsidRPr="00150E64">
        <w:t>s.a.</w:t>
      </w:r>
      <w:proofErr w:type="spellEnd"/>
      <w:r w:rsidRPr="00150E64">
        <w:t>) celem zmiany licznika na dwukierunkowy.</w:t>
      </w:r>
    </w:p>
    <w:p w14:paraId="75D65D65" w14:textId="77777777" w:rsidR="008F7876" w:rsidRPr="00D03AAC" w:rsidRDefault="008F7876" w:rsidP="008F7876">
      <w:pPr>
        <w:pStyle w:val="Nagwek2"/>
        <w:numPr>
          <w:ilvl w:val="1"/>
          <w:numId w:val="1"/>
        </w:numPr>
        <w:tabs>
          <w:tab w:val="clear" w:pos="936"/>
          <w:tab w:val="num" w:pos="1285"/>
        </w:tabs>
        <w:ind w:left="1285"/>
      </w:pPr>
      <w:bookmarkStart w:id="14" w:name="_Toc24628604"/>
      <w:bookmarkStart w:id="15" w:name="_Toc105056567"/>
      <w:bookmarkStart w:id="16" w:name="_Toc107385528"/>
      <w:bookmarkStart w:id="17" w:name="_Toc107842562"/>
      <w:r w:rsidRPr="00D03AAC">
        <w:t>Ochrona odgromowa</w:t>
      </w:r>
      <w:bookmarkEnd w:id="14"/>
      <w:bookmarkEnd w:id="15"/>
      <w:bookmarkEnd w:id="16"/>
      <w:bookmarkEnd w:id="17"/>
    </w:p>
    <w:p w14:paraId="3BC9E0BB" w14:textId="77777777" w:rsidR="008F7876" w:rsidRDefault="008F7876" w:rsidP="008F7876">
      <w:pPr>
        <w:ind w:left="993" w:firstLine="425"/>
        <w:jc w:val="both"/>
        <w:rPr>
          <w:szCs w:val="22"/>
        </w:rPr>
      </w:pPr>
      <w:r>
        <w:rPr>
          <w:szCs w:val="22"/>
        </w:rPr>
        <w:t>Dla projektowanego obiektu projektuje się wykonanie instalacji odgromowej. Projektowany zwód poziomy należy wykonać drutem Fe/Zn fi 8mm. Do zwodu poziomego należy podłączyć iglice kominowe oraz wszystkie wystające ponad dach elementy budynku. Połączenia te należy wykonać drutem Fe/Zn fi 8mm.</w:t>
      </w:r>
    </w:p>
    <w:p w14:paraId="4ABF3548" w14:textId="248CC25A" w:rsidR="008F7876" w:rsidRDefault="008F7876" w:rsidP="008F7876">
      <w:pPr>
        <w:ind w:left="993" w:firstLine="425"/>
        <w:jc w:val="both"/>
        <w:rPr>
          <w:szCs w:val="22"/>
        </w:rPr>
      </w:pPr>
      <w:r>
        <w:rPr>
          <w:szCs w:val="22"/>
        </w:rPr>
        <w:t xml:space="preserve">Przewody odprowadzające należy wykonać drutem Fe/Zn fi 8mm i przy pomocy złącz rynnowych połączyć z rynną (w przypadku rynien metalowych). Projektowane zwody pionowe prowadzić w rurze osłonowej pod elewacja budynku. Projektowaną instalacje odgromową połączyć z istniejącą instalacja uziemienia. </w:t>
      </w:r>
    </w:p>
    <w:p w14:paraId="246BF2B6" w14:textId="77777777" w:rsidR="008F7876" w:rsidRDefault="008F7876" w:rsidP="008F7876">
      <w:pPr>
        <w:ind w:left="993" w:firstLine="425"/>
        <w:jc w:val="both"/>
        <w:rPr>
          <w:szCs w:val="22"/>
        </w:rPr>
      </w:pPr>
      <w:r>
        <w:rPr>
          <w:szCs w:val="22"/>
        </w:rPr>
        <w:t>Całość prac należy wykonać zgodnie z:</w:t>
      </w:r>
    </w:p>
    <w:p w14:paraId="5C4AE4A4" w14:textId="77777777" w:rsidR="008F7876" w:rsidRDefault="008F7876" w:rsidP="008F7876">
      <w:pPr>
        <w:pStyle w:val="Tekstpodstawowy3"/>
        <w:spacing w:after="0"/>
        <w:ind w:left="993" w:firstLine="9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normą  PN - IEC – 61024-1 </w:t>
      </w:r>
    </w:p>
    <w:p w14:paraId="40324E15" w14:textId="77777777" w:rsidR="008F7876" w:rsidRPr="00150E64" w:rsidRDefault="008F7876" w:rsidP="008F7876">
      <w:pPr>
        <w:ind w:left="1560" w:firstLine="425"/>
        <w:jc w:val="both"/>
      </w:pPr>
      <w:r>
        <w:rPr>
          <w:szCs w:val="22"/>
        </w:rPr>
        <w:t>normą  PN - IEC – 61024-1 -1</w:t>
      </w:r>
      <w:r w:rsidRPr="00D03AAC">
        <w:rPr>
          <w:szCs w:val="22"/>
        </w:rPr>
        <w:t>.</w:t>
      </w:r>
    </w:p>
    <w:p w14:paraId="1E798339" w14:textId="5F9E9719" w:rsidR="008315C8" w:rsidRPr="00D03AAC" w:rsidRDefault="00D23E22" w:rsidP="008F7876">
      <w:pPr>
        <w:pStyle w:val="Nagwek2"/>
        <w:tabs>
          <w:tab w:val="clear" w:pos="936"/>
          <w:tab w:val="num" w:pos="1276"/>
        </w:tabs>
        <w:ind w:left="1418"/>
      </w:pPr>
      <w:r w:rsidRPr="00D03AAC">
        <w:t xml:space="preserve"> </w:t>
      </w:r>
      <w:bookmarkStart w:id="18" w:name="_Toc107842563"/>
      <w:r w:rsidR="00380EBE" w:rsidRPr="00D03AAC">
        <w:t>Uwagi końcowe</w:t>
      </w:r>
      <w:bookmarkEnd w:id="18"/>
    </w:p>
    <w:p w14:paraId="36ABD21D" w14:textId="77777777" w:rsidR="00DB5B65" w:rsidRPr="009A74DD" w:rsidRDefault="00DB5B65" w:rsidP="008F7876">
      <w:pPr>
        <w:numPr>
          <w:ilvl w:val="0"/>
          <w:numId w:val="5"/>
        </w:numPr>
        <w:ind w:left="1560"/>
        <w:jc w:val="both"/>
      </w:pPr>
      <w:r w:rsidRPr="009A74DD">
        <w:t>Wszystkie materiały i urządzenia oraz rozwiązania techniczne powinny odpowiadać normom bezpieczeństwa ppoż. i BHP oraz powinny posiadać odpowiednie atesty i certyfikaty.</w:t>
      </w:r>
    </w:p>
    <w:p w14:paraId="78A8630C" w14:textId="77777777" w:rsidR="00DB5B65" w:rsidRDefault="00DB5B65" w:rsidP="008F7876">
      <w:pPr>
        <w:numPr>
          <w:ilvl w:val="0"/>
          <w:numId w:val="6"/>
        </w:numPr>
        <w:ind w:left="1560"/>
        <w:jc w:val="both"/>
      </w:pPr>
      <w:r w:rsidRPr="009A74DD">
        <w:t>Wykonawca powinien skoordynować przebieg prac z innymi robotami związanymi z realizacją całego przedsięwzięcia.</w:t>
      </w:r>
    </w:p>
    <w:p w14:paraId="6EECAC42" w14:textId="77777777" w:rsidR="00DB5B65" w:rsidRPr="009A74DD" w:rsidRDefault="00DB5B65" w:rsidP="008F7876">
      <w:pPr>
        <w:numPr>
          <w:ilvl w:val="0"/>
          <w:numId w:val="6"/>
        </w:numPr>
        <w:ind w:left="1560"/>
        <w:jc w:val="both"/>
      </w:pPr>
      <w:r>
        <w:rPr>
          <w:szCs w:val="22"/>
        </w:rPr>
        <w:t>Montaż i uruchomienie wszystkich urządzeń należy wykonać zgodnie z niniejszą dokumentacją oraz dokumentacją techniczno-ruchową danego urządzenia.</w:t>
      </w:r>
    </w:p>
    <w:p w14:paraId="08994535" w14:textId="77777777" w:rsidR="00DB5B65" w:rsidRDefault="00DB5B65" w:rsidP="008F7876">
      <w:pPr>
        <w:pStyle w:val="Tekstpodstawowywcity"/>
        <w:numPr>
          <w:ilvl w:val="0"/>
          <w:numId w:val="6"/>
        </w:numPr>
        <w:spacing w:line="276" w:lineRule="auto"/>
        <w:ind w:left="1560"/>
        <w:rPr>
          <w:rFonts w:ascii="Times New Roman" w:hAnsi="Times New Roman" w:cs="Times New Roman"/>
          <w:sz w:val="22"/>
          <w:szCs w:val="22"/>
        </w:rPr>
      </w:pPr>
      <w:r w:rsidRPr="00F34C97">
        <w:rPr>
          <w:rFonts w:ascii="Times New Roman" w:hAnsi="Times New Roman" w:cs="Times New Roman"/>
          <w:sz w:val="22"/>
          <w:szCs w:val="22"/>
        </w:rPr>
        <w:t xml:space="preserve">Roboty należy prowadzić zgodnie z obowiązującymi przepisami, normami branżowymi </w:t>
      </w:r>
      <w:r>
        <w:rPr>
          <w:rFonts w:ascii="Times New Roman" w:hAnsi="Times New Roman" w:cs="Times New Roman"/>
          <w:sz w:val="22"/>
          <w:szCs w:val="22"/>
        </w:rPr>
        <w:t>oraz</w:t>
      </w:r>
      <w:r w:rsidRPr="00F34C97">
        <w:rPr>
          <w:rFonts w:ascii="Times New Roman" w:hAnsi="Times New Roman" w:cs="Times New Roman"/>
          <w:sz w:val="22"/>
          <w:szCs w:val="22"/>
        </w:rPr>
        <w:t> przestrzega</w:t>
      </w:r>
      <w:r>
        <w:rPr>
          <w:rFonts w:ascii="Times New Roman" w:hAnsi="Times New Roman" w:cs="Times New Roman"/>
          <w:sz w:val="22"/>
          <w:szCs w:val="22"/>
        </w:rPr>
        <w:t>ć</w:t>
      </w:r>
      <w:r w:rsidRPr="00F34C97">
        <w:rPr>
          <w:rFonts w:ascii="Times New Roman" w:hAnsi="Times New Roman" w:cs="Times New Roman"/>
          <w:sz w:val="22"/>
          <w:szCs w:val="22"/>
        </w:rPr>
        <w:t xml:space="preserve"> zasad i przepisów BHP.</w:t>
      </w:r>
    </w:p>
    <w:p w14:paraId="7B00C503" w14:textId="77777777" w:rsidR="00B57283" w:rsidRDefault="00B57283" w:rsidP="008F7876">
      <w:pPr>
        <w:pStyle w:val="Tekstpodstawowywcity"/>
        <w:numPr>
          <w:ilvl w:val="0"/>
          <w:numId w:val="6"/>
        </w:numPr>
        <w:spacing w:line="276" w:lineRule="auto"/>
        <w:ind w:left="15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Wszystkie roboty zanikowe należy odbierać z inspektorem nadzoru przed zakryciem.</w:t>
      </w:r>
    </w:p>
    <w:p w14:paraId="6792FE39" w14:textId="77777777" w:rsidR="00B57283" w:rsidRDefault="00B57283" w:rsidP="008F7876">
      <w:pPr>
        <w:pStyle w:val="Tekstpodstawowywcity"/>
        <w:numPr>
          <w:ilvl w:val="0"/>
          <w:numId w:val="6"/>
        </w:numPr>
        <w:spacing w:line="276" w:lineRule="auto"/>
        <w:ind w:left="15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Wszystkie systemy i urządzenia muszą przejść wymagane testy i pomiary</w:t>
      </w:r>
      <w:r w:rsidR="009345A3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a protokoły należy przekazać z dokumentacją powykonawczą </w:t>
      </w:r>
      <w:r w:rsidR="005F408A">
        <w:rPr>
          <w:rFonts w:ascii="Times New Roman" w:hAnsi="Times New Roman" w:cs="Times New Roman"/>
          <w:sz w:val="22"/>
          <w:szCs w:val="22"/>
        </w:rPr>
        <w:t>inwestorowi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D2FAD8C" w14:textId="77777777" w:rsidR="00B57283" w:rsidRDefault="00B57283" w:rsidP="008F7876">
      <w:pPr>
        <w:pStyle w:val="Tekstpodstawowywcity"/>
        <w:numPr>
          <w:ilvl w:val="0"/>
          <w:numId w:val="6"/>
        </w:numPr>
        <w:spacing w:line="276" w:lineRule="auto"/>
        <w:ind w:left="15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Należy przeprowadzić szkolenia wyznaczonego personelu do obsługi systemów i urządzeń zabudowanych w obiekcie.</w:t>
      </w:r>
    </w:p>
    <w:p w14:paraId="7921895B" w14:textId="77777777" w:rsidR="00B57283" w:rsidRDefault="00B57283" w:rsidP="008F7876">
      <w:pPr>
        <w:pStyle w:val="Tekstpodstawowywcity"/>
        <w:numPr>
          <w:ilvl w:val="0"/>
          <w:numId w:val="6"/>
        </w:numPr>
        <w:spacing w:line="276" w:lineRule="auto"/>
        <w:ind w:left="15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Należy przekazać wszystkie dokumenty </w:t>
      </w:r>
      <w:r w:rsidR="00550CD3">
        <w:rPr>
          <w:rFonts w:ascii="Times New Roman" w:hAnsi="Times New Roman" w:cs="Times New Roman"/>
          <w:sz w:val="22"/>
          <w:szCs w:val="22"/>
        </w:rPr>
        <w:t xml:space="preserve">dotyczące konserwacji oraz prawidłowego użytkowania wraz z dokumentacją powykonawczą </w:t>
      </w:r>
      <w:r w:rsidR="005F408A">
        <w:rPr>
          <w:rFonts w:ascii="Times New Roman" w:hAnsi="Times New Roman" w:cs="Times New Roman"/>
          <w:sz w:val="22"/>
          <w:szCs w:val="22"/>
        </w:rPr>
        <w:t>inwestorowi</w:t>
      </w:r>
      <w:r w:rsidR="00550CD3">
        <w:rPr>
          <w:rFonts w:ascii="Times New Roman" w:hAnsi="Times New Roman" w:cs="Times New Roman"/>
          <w:sz w:val="22"/>
          <w:szCs w:val="22"/>
        </w:rPr>
        <w:t>.</w:t>
      </w:r>
    </w:p>
    <w:p w14:paraId="2A20E6DA" w14:textId="77777777" w:rsidR="00675985" w:rsidRDefault="00675985" w:rsidP="00A57AC5">
      <w:pPr>
        <w:pStyle w:val="Nagwek1"/>
        <w:numPr>
          <w:ilvl w:val="0"/>
          <w:numId w:val="1"/>
        </w:numPr>
        <w:tabs>
          <w:tab w:val="left" w:pos="1701"/>
        </w:tabs>
        <w:spacing w:before="480" w:after="240"/>
        <w:rPr>
          <w:rStyle w:val="Normalny-12pt"/>
        </w:rPr>
      </w:pPr>
      <w:bookmarkStart w:id="19" w:name="_Toc104981145"/>
      <w:bookmarkStart w:id="20" w:name="_Toc107842564"/>
      <w:r>
        <w:rPr>
          <w:rStyle w:val="Normalny-12pt"/>
        </w:rPr>
        <w:t>ZESTAWIENIE PODSTAWOWYCH MATERIAŁÓW</w:t>
      </w:r>
      <w:bookmarkEnd w:id="19"/>
      <w:bookmarkEnd w:id="2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237"/>
        <w:gridCol w:w="1418"/>
        <w:gridCol w:w="1071"/>
      </w:tblGrid>
      <w:tr w:rsidR="00675985" w:rsidRPr="00B129AE" w14:paraId="4C57C8AC" w14:textId="77777777" w:rsidTr="00675985">
        <w:tc>
          <w:tcPr>
            <w:tcW w:w="562" w:type="dxa"/>
          </w:tcPr>
          <w:p w14:paraId="765EC432" w14:textId="77777777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i/>
              </w:rPr>
            </w:pPr>
            <w:r w:rsidRPr="007806B4">
              <w:rPr>
                <w:i/>
              </w:rPr>
              <w:t>Lp.</w:t>
            </w:r>
          </w:p>
        </w:tc>
        <w:tc>
          <w:tcPr>
            <w:tcW w:w="6237" w:type="dxa"/>
          </w:tcPr>
          <w:p w14:paraId="2C99B8BD" w14:textId="77777777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i/>
              </w:rPr>
            </w:pPr>
            <w:r w:rsidRPr="007806B4">
              <w:rPr>
                <w:i/>
              </w:rPr>
              <w:t xml:space="preserve">Nazwa materiału </w:t>
            </w:r>
          </w:p>
        </w:tc>
        <w:tc>
          <w:tcPr>
            <w:tcW w:w="1418" w:type="dxa"/>
          </w:tcPr>
          <w:p w14:paraId="2050E6D4" w14:textId="77777777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i/>
              </w:rPr>
            </w:pPr>
            <w:r w:rsidRPr="007806B4">
              <w:rPr>
                <w:i/>
              </w:rPr>
              <w:t>Jednostka.</w:t>
            </w:r>
          </w:p>
        </w:tc>
        <w:tc>
          <w:tcPr>
            <w:tcW w:w="1071" w:type="dxa"/>
            <w:vAlign w:val="center"/>
          </w:tcPr>
          <w:p w14:paraId="5AB42762" w14:textId="5C50D4C9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i/>
              </w:rPr>
            </w:pPr>
            <w:r>
              <w:rPr>
                <w:i/>
              </w:rPr>
              <w:t>I</w:t>
            </w:r>
            <w:r w:rsidRPr="007806B4">
              <w:rPr>
                <w:i/>
              </w:rPr>
              <w:t>lość</w:t>
            </w:r>
          </w:p>
        </w:tc>
      </w:tr>
      <w:tr w:rsidR="00675985" w:rsidRPr="00B129AE" w14:paraId="24B98E5C" w14:textId="77777777" w:rsidTr="00675985">
        <w:tc>
          <w:tcPr>
            <w:tcW w:w="562" w:type="dxa"/>
          </w:tcPr>
          <w:p w14:paraId="5EBA41CE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both"/>
            </w:pPr>
          </w:p>
        </w:tc>
        <w:tc>
          <w:tcPr>
            <w:tcW w:w="6237" w:type="dxa"/>
          </w:tcPr>
          <w:p w14:paraId="2A7B5514" w14:textId="45347674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lang w:val="en-US"/>
              </w:rPr>
            </w:pPr>
            <w:r w:rsidRPr="008F7876">
              <w:rPr>
                <w:lang w:val="en-US"/>
              </w:rPr>
              <w:t>Bari Q LED 225 17W 2284lm 840 OPAL NT</w:t>
            </w:r>
          </w:p>
        </w:tc>
        <w:tc>
          <w:tcPr>
            <w:tcW w:w="1418" w:type="dxa"/>
          </w:tcPr>
          <w:p w14:paraId="587BA08E" w14:textId="093094D1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19CB3B95" w14:textId="213723BC" w:rsidR="00675985" w:rsidRPr="007806B4" w:rsidRDefault="00675985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19</w:t>
            </w:r>
          </w:p>
        </w:tc>
      </w:tr>
      <w:tr w:rsidR="00675985" w:rsidRPr="00B129AE" w14:paraId="0BB043A1" w14:textId="77777777" w:rsidTr="00675985">
        <w:tc>
          <w:tcPr>
            <w:tcW w:w="562" w:type="dxa"/>
          </w:tcPr>
          <w:p w14:paraId="7D9720FB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both"/>
            </w:pPr>
          </w:p>
        </w:tc>
        <w:tc>
          <w:tcPr>
            <w:tcW w:w="6237" w:type="dxa"/>
          </w:tcPr>
          <w:p w14:paraId="29D93AEA" w14:textId="2774FC4D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MODENA MINI Q LED</w:t>
            </w:r>
          </w:p>
        </w:tc>
        <w:tc>
          <w:tcPr>
            <w:tcW w:w="1418" w:type="dxa"/>
          </w:tcPr>
          <w:p w14:paraId="0DB5F50F" w14:textId="27C9CCDA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  <w:rPr>
                <w:vertAlign w:val="superscript"/>
              </w:rPr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1886EFF5" w14:textId="6D61D68C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16</w:t>
            </w:r>
          </w:p>
        </w:tc>
      </w:tr>
      <w:tr w:rsidR="00675985" w:rsidRPr="00B129AE" w14:paraId="5206A234" w14:textId="77777777" w:rsidTr="00675985">
        <w:tc>
          <w:tcPr>
            <w:tcW w:w="562" w:type="dxa"/>
          </w:tcPr>
          <w:p w14:paraId="041F1EC1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both"/>
            </w:pPr>
          </w:p>
        </w:tc>
        <w:tc>
          <w:tcPr>
            <w:tcW w:w="6237" w:type="dxa"/>
          </w:tcPr>
          <w:p w14:paraId="38EB8C7C" w14:textId="47D4C3D8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MODENA MINI Q LED</w:t>
            </w:r>
          </w:p>
        </w:tc>
        <w:tc>
          <w:tcPr>
            <w:tcW w:w="1418" w:type="dxa"/>
          </w:tcPr>
          <w:p w14:paraId="3F7937A1" w14:textId="03C48025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2857F960" w14:textId="460B887E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3</w:t>
            </w:r>
          </w:p>
        </w:tc>
      </w:tr>
      <w:tr w:rsidR="00675985" w:rsidRPr="00B129AE" w14:paraId="6EC2C5C9" w14:textId="77777777" w:rsidTr="00675985">
        <w:tc>
          <w:tcPr>
            <w:tcW w:w="562" w:type="dxa"/>
          </w:tcPr>
          <w:p w14:paraId="638985EC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both"/>
            </w:pPr>
          </w:p>
        </w:tc>
        <w:tc>
          <w:tcPr>
            <w:tcW w:w="6237" w:type="dxa"/>
          </w:tcPr>
          <w:p w14:paraId="2DE39131" w14:textId="017BE975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lang w:val="en-US"/>
              </w:rPr>
            </w:pPr>
            <w:r w:rsidRPr="008F7876">
              <w:rPr>
                <w:lang w:val="en-US"/>
              </w:rPr>
              <w:t>VIP MINI LED OPAL 2035MM 4000K</w:t>
            </w:r>
          </w:p>
        </w:tc>
        <w:tc>
          <w:tcPr>
            <w:tcW w:w="1418" w:type="dxa"/>
          </w:tcPr>
          <w:p w14:paraId="0E45D234" w14:textId="2474C0B8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279DE0B8" w14:textId="28081702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</w:t>
            </w:r>
          </w:p>
        </w:tc>
      </w:tr>
      <w:tr w:rsidR="00675985" w:rsidRPr="00B129AE" w14:paraId="05CE8C09" w14:textId="77777777" w:rsidTr="00675985">
        <w:tc>
          <w:tcPr>
            <w:tcW w:w="562" w:type="dxa"/>
          </w:tcPr>
          <w:p w14:paraId="412AB325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both"/>
            </w:pPr>
          </w:p>
        </w:tc>
        <w:tc>
          <w:tcPr>
            <w:tcW w:w="6237" w:type="dxa"/>
          </w:tcPr>
          <w:p w14:paraId="1E27677D" w14:textId="2890C19D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lang w:val="en-US"/>
              </w:rPr>
            </w:pPr>
            <w:r w:rsidRPr="008F7876">
              <w:rPr>
                <w:lang w:val="en-US"/>
              </w:rPr>
              <w:t>FINESTRA Q LED 307x307 18W OPAL 4000K</w:t>
            </w:r>
          </w:p>
        </w:tc>
        <w:tc>
          <w:tcPr>
            <w:tcW w:w="1418" w:type="dxa"/>
          </w:tcPr>
          <w:p w14:paraId="68B9E01A" w14:textId="2E120BF1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3DD74067" w14:textId="6FD76C64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29</w:t>
            </w:r>
          </w:p>
        </w:tc>
      </w:tr>
      <w:tr w:rsidR="00675985" w:rsidRPr="00B129AE" w14:paraId="6E0141A4" w14:textId="77777777" w:rsidTr="00675985">
        <w:tc>
          <w:tcPr>
            <w:tcW w:w="562" w:type="dxa"/>
          </w:tcPr>
          <w:p w14:paraId="5FDED5DD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both"/>
            </w:pPr>
          </w:p>
        </w:tc>
        <w:tc>
          <w:tcPr>
            <w:tcW w:w="6237" w:type="dxa"/>
          </w:tcPr>
          <w:p w14:paraId="02BF59A7" w14:textId="4B491553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FINESTRA Q LED 4000K</w:t>
            </w:r>
          </w:p>
        </w:tc>
        <w:tc>
          <w:tcPr>
            <w:tcW w:w="1418" w:type="dxa"/>
          </w:tcPr>
          <w:p w14:paraId="01DF1165" w14:textId="0560DFC4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65AB0C3C" w14:textId="36663C5A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35</w:t>
            </w:r>
          </w:p>
        </w:tc>
      </w:tr>
      <w:tr w:rsidR="00675985" w:rsidRPr="00B129AE" w14:paraId="12691A0E" w14:textId="77777777" w:rsidTr="00675985">
        <w:tc>
          <w:tcPr>
            <w:tcW w:w="562" w:type="dxa"/>
          </w:tcPr>
          <w:p w14:paraId="41401FB2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540CD7E3" w14:textId="55054F9D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lang w:val="en-US"/>
              </w:rPr>
            </w:pPr>
            <w:r w:rsidRPr="008F7876">
              <w:rPr>
                <w:lang w:val="en-US"/>
              </w:rPr>
              <w:t>FINESTRA Q LED 4000K HE</w:t>
            </w:r>
          </w:p>
        </w:tc>
        <w:tc>
          <w:tcPr>
            <w:tcW w:w="1418" w:type="dxa"/>
          </w:tcPr>
          <w:p w14:paraId="0BC312B5" w14:textId="7075130E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55B16B2A" w14:textId="51582FD2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9</w:t>
            </w:r>
          </w:p>
        </w:tc>
      </w:tr>
      <w:tr w:rsidR="00675985" w:rsidRPr="00B129AE" w14:paraId="069FAFBD" w14:textId="77777777" w:rsidTr="00675985">
        <w:tc>
          <w:tcPr>
            <w:tcW w:w="562" w:type="dxa"/>
          </w:tcPr>
          <w:p w14:paraId="65193EDC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148D6B78" w14:textId="2812E8D7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lang w:val="en-US"/>
              </w:rPr>
            </w:pPr>
            <w:r w:rsidRPr="008F7876">
              <w:rPr>
                <w:lang w:val="en-US"/>
              </w:rPr>
              <w:t>FINESTRA IP44 Q LED 4000K</w:t>
            </w:r>
          </w:p>
        </w:tc>
        <w:tc>
          <w:tcPr>
            <w:tcW w:w="1418" w:type="dxa"/>
          </w:tcPr>
          <w:p w14:paraId="1060A381" w14:textId="5668EA68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666D3539" w14:textId="3F2F6461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10</w:t>
            </w:r>
          </w:p>
        </w:tc>
      </w:tr>
      <w:tr w:rsidR="00675985" w:rsidRPr="00B129AE" w14:paraId="443692F7" w14:textId="77777777" w:rsidTr="00675985">
        <w:tc>
          <w:tcPr>
            <w:tcW w:w="562" w:type="dxa"/>
          </w:tcPr>
          <w:p w14:paraId="3725ABF2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3B4224ED" w14:textId="7E2E8CC5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vertAlign w:val="superscript"/>
                <w:lang w:val="en-US"/>
              </w:rPr>
            </w:pPr>
            <w:r w:rsidRPr="008F7876">
              <w:rPr>
                <w:lang w:val="en-US"/>
              </w:rPr>
              <w:t>VIP MINI LED OPAL 1745MM 4000K</w:t>
            </w:r>
          </w:p>
        </w:tc>
        <w:tc>
          <w:tcPr>
            <w:tcW w:w="1418" w:type="dxa"/>
          </w:tcPr>
          <w:p w14:paraId="738F72E8" w14:textId="11F58E65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6138342D" w14:textId="39932DE1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</w:t>
            </w:r>
          </w:p>
        </w:tc>
      </w:tr>
      <w:tr w:rsidR="00675985" w:rsidRPr="00B129AE" w14:paraId="07560AE5" w14:textId="77777777" w:rsidTr="00675985">
        <w:tc>
          <w:tcPr>
            <w:tcW w:w="562" w:type="dxa"/>
          </w:tcPr>
          <w:p w14:paraId="7CB0E7CA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29B93D53" w14:textId="7E873248" w:rsidR="00675985" w:rsidRPr="008F7876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rPr>
                <w:lang w:val="en-US"/>
              </w:rPr>
            </w:pPr>
            <w:r w:rsidRPr="008F7876">
              <w:rPr>
                <w:lang w:val="en-US"/>
              </w:rPr>
              <w:t>VIP MINI LED OPAL 875MM 4000K</w:t>
            </w:r>
          </w:p>
        </w:tc>
        <w:tc>
          <w:tcPr>
            <w:tcW w:w="1418" w:type="dxa"/>
          </w:tcPr>
          <w:p w14:paraId="42726641" w14:textId="146480C7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39C9A1EE" w14:textId="520DBBF3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2</w:t>
            </w:r>
          </w:p>
        </w:tc>
      </w:tr>
      <w:tr w:rsidR="00675985" w:rsidRPr="00B129AE" w14:paraId="73672950" w14:textId="77777777" w:rsidTr="00675985">
        <w:tc>
          <w:tcPr>
            <w:tcW w:w="562" w:type="dxa"/>
          </w:tcPr>
          <w:p w14:paraId="0AECA818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33F95D56" w14:textId="0E763B69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FIBRA Q LED 662mm 19W 4000K</w:t>
            </w:r>
          </w:p>
        </w:tc>
        <w:tc>
          <w:tcPr>
            <w:tcW w:w="1418" w:type="dxa"/>
          </w:tcPr>
          <w:p w14:paraId="007E8410" w14:textId="6EACFBBA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109D08CC" w14:textId="60F436EC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9</w:t>
            </w:r>
          </w:p>
        </w:tc>
      </w:tr>
      <w:tr w:rsidR="00675985" w:rsidRPr="00B129AE" w14:paraId="2AEE06A7" w14:textId="77777777" w:rsidTr="00675985">
        <w:tc>
          <w:tcPr>
            <w:tcW w:w="562" w:type="dxa"/>
          </w:tcPr>
          <w:p w14:paraId="57A8D809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0374BE25" w14:textId="1F74F139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FIBRA Q LED 662mm 22W 4000K</w:t>
            </w:r>
          </w:p>
        </w:tc>
        <w:tc>
          <w:tcPr>
            <w:tcW w:w="1418" w:type="dxa"/>
          </w:tcPr>
          <w:p w14:paraId="30AF41FF" w14:textId="67101833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4E83A216" w14:textId="5C081C12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7</w:t>
            </w:r>
          </w:p>
        </w:tc>
      </w:tr>
      <w:tr w:rsidR="00675985" w:rsidRPr="00B129AE" w14:paraId="17B4E18E" w14:textId="77777777" w:rsidTr="00675985">
        <w:tc>
          <w:tcPr>
            <w:tcW w:w="562" w:type="dxa"/>
          </w:tcPr>
          <w:p w14:paraId="0881F449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7C855029" w14:textId="4FCC5DC7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FIBRA Q LED 1272mm 29W 4000K</w:t>
            </w:r>
          </w:p>
        </w:tc>
        <w:tc>
          <w:tcPr>
            <w:tcW w:w="1418" w:type="dxa"/>
          </w:tcPr>
          <w:p w14:paraId="21612537" w14:textId="6F7D4559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26DD6D3F" w14:textId="61F4EE83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</w:t>
            </w:r>
          </w:p>
        </w:tc>
      </w:tr>
      <w:tr w:rsidR="00675985" w:rsidRPr="00B129AE" w14:paraId="5772A36B" w14:textId="77777777" w:rsidTr="00675985">
        <w:tc>
          <w:tcPr>
            <w:tcW w:w="562" w:type="dxa"/>
          </w:tcPr>
          <w:p w14:paraId="244E325A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66EE7990" w14:textId="2F3B4F98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MIRROR LED 592 11W 4000K</w:t>
            </w:r>
          </w:p>
        </w:tc>
        <w:tc>
          <w:tcPr>
            <w:tcW w:w="1418" w:type="dxa"/>
          </w:tcPr>
          <w:p w14:paraId="65BA8577" w14:textId="33DA6BF5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3F9F259C" w14:textId="191F4464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2</w:t>
            </w:r>
          </w:p>
        </w:tc>
      </w:tr>
      <w:tr w:rsidR="00675985" w:rsidRPr="00B129AE" w14:paraId="02189860" w14:textId="77777777" w:rsidTr="00675985">
        <w:tc>
          <w:tcPr>
            <w:tcW w:w="562" w:type="dxa"/>
          </w:tcPr>
          <w:p w14:paraId="535EB763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73AE275B" w14:textId="664DE6A2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</w:pPr>
            <w:r w:rsidRPr="00675985">
              <w:t>MODENA MINI LED 17W 4000K</w:t>
            </w:r>
          </w:p>
        </w:tc>
        <w:tc>
          <w:tcPr>
            <w:tcW w:w="1418" w:type="dxa"/>
          </w:tcPr>
          <w:p w14:paraId="7B28B874" w14:textId="5D6C5CF6" w:rsidR="00675985" w:rsidRPr="007806B4" w:rsidRDefault="00675985" w:rsidP="00675985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proofErr w:type="spellStart"/>
            <w:r w:rsidRPr="00DB65EC">
              <w:t>szt</w:t>
            </w:r>
            <w:proofErr w:type="spellEnd"/>
          </w:p>
        </w:tc>
        <w:tc>
          <w:tcPr>
            <w:tcW w:w="1071" w:type="dxa"/>
            <w:vAlign w:val="center"/>
          </w:tcPr>
          <w:p w14:paraId="643937A5" w14:textId="1DE5C5A0" w:rsidR="00675985" w:rsidRPr="007806B4" w:rsidRDefault="007A7028" w:rsidP="007A7028">
            <w:pPr>
              <w:tabs>
                <w:tab w:val="center" w:pos="4536"/>
                <w:tab w:val="right" w:pos="9072"/>
              </w:tabs>
              <w:ind w:left="0" w:firstLine="0"/>
              <w:jc w:val="center"/>
            </w:pPr>
            <w:r>
              <w:t>1</w:t>
            </w:r>
          </w:p>
        </w:tc>
      </w:tr>
      <w:tr w:rsidR="00675985" w:rsidRPr="00B129AE" w14:paraId="75E5CBE9" w14:textId="77777777" w:rsidTr="00675985">
        <w:tc>
          <w:tcPr>
            <w:tcW w:w="562" w:type="dxa"/>
          </w:tcPr>
          <w:p w14:paraId="113DCBFF" w14:textId="77777777" w:rsidR="00675985" w:rsidRPr="007806B4" w:rsidRDefault="00675985" w:rsidP="00A57AC5">
            <w:pPr>
              <w:numPr>
                <w:ilvl w:val="0"/>
                <w:numId w:val="8"/>
              </w:numPr>
              <w:tabs>
                <w:tab w:val="center" w:pos="4536"/>
                <w:tab w:val="right" w:pos="9072"/>
              </w:tabs>
              <w:ind w:left="567"/>
              <w:jc w:val="center"/>
            </w:pPr>
          </w:p>
        </w:tc>
        <w:tc>
          <w:tcPr>
            <w:tcW w:w="6237" w:type="dxa"/>
          </w:tcPr>
          <w:p w14:paraId="0AC7AD16" w14:textId="77777777" w:rsidR="00675985" w:rsidRPr="007806B4" w:rsidRDefault="00675985" w:rsidP="00166317">
            <w:pPr>
              <w:tabs>
                <w:tab w:val="center" w:pos="4536"/>
                <w:tab w:val="right" w:pos="9072"/>
              </w:tabs>
            </w:pPr>
          </w:p>
        </w:tc>
        <w:tc>
          <w:tcPr>
            <w:tcW w:w="1418" w:type="dxa"/>
          </w:tcPr>
          <w:p w14:paraId="2947E85B" w14:textId="77777777" w:rsidR="00675985" w:rsidRPr="007806B4" w:rsidRDefault="00675985" w:rsidP="00166317">
            <w:pPr>
              <w:tabs>
                <w:tab w:val="center" w:pos="4536"/>
                <w:tab w:val="right" w:pos="9072"/>
              </w:tabs>
              <w:jc w:val="center"/>
            </w:pPr>
          </w:p>
        </w:tc>
        <w:tc>
          <w:tcPr>
            <w:tcW w:w="1071" w:type="dxa"/>
            <w:vAlign w:val="center"/>
          </w:tcPr>
          <w:p w14:paraId="46A9A9D9" w14:textId="77777777" w:rsidR="00675985" w:rsidRPr="007806B4" w:rsidRDefault="00675985" w:rsidP="00166317">
            <w:pPr>
              <w:tabs>
                <w:tab w:val="center" w:pos="4536"/>
                <w:tab w:val="right" w:pos="9072"/>
              </w:tabs>
            </w:pPr>
          </w:p>
        </w:tc>
      </w:tr>
    </w:tbl>
    <w:p w14:paraId="6E4D1AB8" w14:textId="77777777" w:rsidR="00675985" w:rsidRDefault="00675985" w:rsidP="00675985">
      <w:pPr>
        <w:pStyle w:val="Nagwek1"/>
      </w:pPr>
      <w:bookmarkStart w:id="21" w:name="_Toc65782859"/>
      <w:bookmarkStart w:id="22" w:name="_Toc72482594"/>
      <w:bookmarkStart w:id="23" w:name="_Toc85019653"/>
      <w:bookmarkStart w:id="24" w:name="_Toc107842565"/>
      <w:r>
        <w:lastRenderedPageBreak/>
        <w:t>ZAŁĄCZNIKI</w:t>
      </w:r>
      <w:bookmarkEnd w:id="24"/>
    </w:p>
    <w:p w14:paraId="178E3B30" w14:textId="032E5B00" w:rsidR="00D23E22" w:rsidRPr="00D03AAC" w:rsidRDefault="00380EBE" w:rsidP="00A57AC5">
      <w:pPr>
        <w:pStyle w:val="Nagwek2"/>
        <w:numPr>
          <w:ilvl w:val="1"/>
          <w:numId w:val="1"/>
        </w:numPr>
        <w:tabs>
          <w:tab w:val="clear" w:pos="936"/>
          <w:tab w:val="num" w:pos="1285"/>
        </w:tabs>
        <w:ind w:left="1285"/>
      </w:pPr>
      <w:bookmarkStart w:id="25" w:name="_Toc107842566"/>
      <w:r>
        <w:t xml:space="preserve">Załącznik nr 1 - </w:t>
      </w:r>
      <w:r w:rsidR="00D23E22">
        <w:t>Oświadczenie</w:t>
      </w:r>
      <w:bookmarkEnd w:id="21"/>
      <w:bookmarkEnd w:id="22"/>
      <w:bookmarkEnd w:id="23"/>
      <w:bookmarkEnd w:id="25"/>
      <w:r w:rsidR="00D23E22">
        <w:t xml:space="preserve"> </w:t>
      </w:r>
    </w:p>
    <w:p w14:paraId="4681514A" w14:textId="77777777" w:rsidR="00D23E22" w:rsidRPr="00D03AAC" w:rsidRDefault="00D23E22" w:rsidP="00D23E22">
      <w:pPr>
        <w:pStyle w:val="Tekstpodstawowy"/>
        <w:ind w:firstLine="708"/>
        <w:rPr>
          <w:b/>
          <w:sz w:val="22"/>
          <w:szCs w:val="22"/>
        </w:rPr>
      </w:pPr>
    </w:p>
    <w:p w14:paraId="6A186E34" w14:textId="77777777" w:rsidR="00D23E22" w:rsidRPr="00D23E22" w:rsidRDefault="00D23E22" w:rsidP="00D23E22">
      <w:pPr>
        <w:rPr>
          <w:b/>
          <w:szCs w:val="22"/>
        </w:rPr>
      </w:pPr>
    </w:p>
    <w:p w14:paraId="4648B76D" w14:textId="77777777" w:rsidR="00D23E22" w:rsidRPr="00D23E22" w:rsidRDefault="00D23E22" w:rsidP="00D23E22">
      <w:pPr>
        <w:pStyle w:val="TimesNewRoman-10ptakapit"/>
        <w:tabs>
          <w:tab w:val="num" w:pos="567"/>
          <w:tab w:val="left" w:pos="6449"/>
        </w:tabs>
        <w:ind w:left="1418" w:hanging="1418"/>
        <w:rPr>
          <w:rStyle w:val="Normalny-12pt"/>
          <w:rFonts w:ascii="Times New Roman" w:hAnsi="Times New Roman"/>
          <w:sz w:val="22"/>
          <w:szCs w:val="22"/>
        </w:rPr>
      </w:pPr>
      <w:r w:rsidRPr="00D23E22">
        <w:rPr>
          <w:rStyle w:val="Normalny-12pt"/>
          <w:rFonts w:ascii="Times New Roman" w:hAnsi="Times New Roman"/>
          <w:sz w:val="22"/>
          <w:szCs w:val="22"/>
        </w:rPr>
        <w:t xml:space="preserve">Oświadczam, że niniejszy projekt instalacji elektrycznej: </w:t>
      </w:r>
      <w:r w:rsidRPr="00D23E22">
        <w:rPr>
          <w:rStyle w:val="Normalny-12pt"/>
          <w:rFonts w:ascii="Times New Roman" w:hAnsi="Times New Roman"/>
          <w:sz w:val="22"/>
          <w:szCs w:val="22"/>
        </w:rPr>
        <w:tab/>
      </w:r>
    </w:p>
    <w:p w14:paraId="6EB1B812" w14:textId="77777777" w:rsidR="00D23E22" w:rsidRPr="006035E4" w:rsidRDefault="00D23E22" w:rsidP="00D23E22">
      <w:pPr>
        <w:pStyle w:val="TimesNewRoman-10ptakapit"/>
        <w:tabs>
          <w:tab w:val="num" w:pos="567"/>
          <w:tab w:val="left" w:pos="6449"/>
        </w:tabs>
        <w:ind w:left="1701" w:hanging="1417"/>
        <w:rPr>
          <w:rStyle w:val="Normalny-12pt"/>
          <w:rFonts w:ascii="Times New Roman" w:hAnsi="Times New Roman"/>
          <w:sz w:val="22"/>
          <w:szCs w:val="22"/>
        </w:rPr>
      </w:pPr>
    </w:p>
    <w:p w14:paraId="1538B6E3" w14:textId="77777777" w:rsidR="006035E4" w:rsidRPr="006035E4" w:rsidRDefault="006035E4" w:rsidP="006035E4">
      <w:pPr>
        <w:tabs>
          <w:tab w:val="left" w:pos="1843"/>
        </w:tabs>
        <w:autoSpaceDE w:val="0"/>
        <w:autoSpaceDN w:val="0"/>
        <w:adjustRightInd w:val="0"/>
        <w:ind w:left="1843" w:right="-2" w:hanging="1417"/>
        <w:rPr>
          <w:b/>
          <w:szCs w:val="22"/>
        </w:rPr>
      </w:pPr>
      <w:r w:rsidRPr="006035E4">
        <w:rPr>
          <w:rFonts w:ascii="Arial" w:hAnsi="Arial" w:cs="Arial"/>
          <w:i/>
          <w:szCs w:val="22"/>
        </w:rPr>
        <w:t>Obiekt:</w:t>
      </w:r>
      <w:r w:rsidRPr="006035E4">
        <w:rPr>
          <w:b/>
          <w:szCs w:val="22"/>
        </w:rPr>
        <w:tab/>
        <w:t>Termomodernizacja budynku Przedszkola w Chabówce</w:t>
      </w:r>
    </w:p>
    <w:p w14:paraId="3B553A71" w14:textId="77777777" w:rsidR="006035E4" w:rsidRPr="006035E4" w:rsidRDefault="006035E4" w:rsidP="006035E4">
      <w:pPr>
        <w:tabs>
          <w:tab w:val="left" w:pos="1843"/>
        </w:tabs>
        <w:autoSpaceDE w:val="0"/>
        <w:autoSpaceDN w:val="0"/>
        <w:adjustRightInd w:val="0"/>
        <w:ind w:left="1843" w:hanging="1417"/>
        <w:rPr>
          <w:b/>
          <w:szCs w:val="22"/>
        </w:rPr>
      </w:pPr>
    </w:p>
    <w:p w14:paraId="4FAFC6BC" w14:textId="77777777" w:rsidR="006035E4" w:rsidRPr="006035E4" w:rsidRDefault="006035E4" w:rsidP="006035E4">
      <w:pPr>
        <w:tabs>
          <w:tab w:val="left" w:pos="1843"/>
        </w:tabs>
        <w:autoSpaceDE w:val="0"/>
        <w:autoSpaceDN w:val="0"/>
        <w:adjustRightInd w:val="0"/>
        <w:ind w:left="1843" w:hanging="1417"/>
        <w:rPr>
          <w:b/>
          <w:szCs w:val="22"/>
        </w:rPr>
      </w:pPr>
      <w:r w:rsidRPr="006035E4">
        <w:rPr>
          <w:rFonts w:ascii="Arial" w:hAnsi="Arial" w:cs="Arial"/>
          <w:i/>
          <w:szCs w:val="22"/>
        </w:rPr>
        <w:t>Lokalizacja:</w:t>
      </w:r>
      <w:r w:rsidRPr="006035E4">
        <w:rPr>
          <w:b/>
          <w:szCs w:val="22"/>
        </w:rPr>
        <w:tab/>
        <w:t>Chabówka 274</w:t>
      </w:r>
    </w:p>
    <w:p w14:paraId="2567F14A" w14:textId="77777777" w:rsidR="006035E4" w:rsidRPr="006035E4" w:rsidRDefault="006035E4" w:rsidP="006035E4">
      <w:pPr>
        <w:tabs>
          <w:tab w:val="left" w:pos="1843"/>
        </w:tabs>
        <w:autoSpaceDE w:val="0"/>
        <w:autoSpaceDN w:val="0"/>
        <w:adjustRightInd w:val="0"/>
        <w:ind w:left="1843" w:hanging="1417"/>
        <w:rPr>
          <w:i/>
          <w:szCs w:val="22"/>
        </w:rPr>
      </w:pPr>
      <w:r w:rsidRPr="006035E4">
        <w:rPr>
          <w:b/>
          <w:szCs w:val="22"/>
        </w:rPr>
        <w:tab/>
        <w:t>34-720 Chabówka</w:t>
      </w:r>
    </w:p>
    <w:p w14:paraId="6A5A5B82" w14:textId="77777777" w:rsidR="006035E4" w:rsidRPr="006035E4" w:rsidRDefault="006035E4" w:rsidP="0007681F">
      <w:pPr>
        <w:tabs>
          <w:tab w:val="left" w:pos="720"/>
          <w:tab w:val="left" w:pos="1440"/>
          <w:tab w:val="left" w:pos="1985"/>
        </w:tabs>
        <w:ind w:left="1843" w:hanging="1417"/>
        <w:rPr>
          <w:i/>
          <w:szCs w:val="22"/>
        </w:rPr>
      </w:pPr>
    </w:p>
    <w:p w14:paraId="35D62A8E" w14:textId="339B1536" w:rsidR="0007681F" w:rsidRPr="0007681F" w:rsidRDefault="006035E4" w:rsidP="0007681F">
      <w:pPr>
        <w:tabs>
          <w:tab w:val="left" w:pos="1843"/>
          <w:tab w:val="left" w:pos="1985"/>
        </w:tabs>
        <w:ind w:left="1701" w:hanging="1275"/>
        <w:rPr>
          <w:b/>
          <w:szCs w:val="22"/>
        </w:rPr>
      </w:pPr>
      <w:r w:rsidRPr="006035E4">
        <w:rPr>
          <w:rFonts w:ascii="Arial" w:hAnsi="Arial" w:cs="Arial"/>
          <w:i/>
          <w:szCs w:val="22"/>
        </w:rPr>
        <w:t>Inwestor:</w:t>
      </w:r>
      <w:r w:rsidRPr="006035E4">
        <w:rPr>
          <w:b/>
          <w:szCs w:val="22"/>
        </w:rPr>
        <w:tab/>
      </w:r>
      <w:r w:rsidR="0007681F">
        <w:rPr>
          <w:b/>
          <w:szCs w:val="22"/>
        </w:rPr>
        <w:tab/>
      </w:r>
      <w:r w:rsidR="0007681F" w:rsidRPr="0007681F">
        <w:rPr>
          <w:b/>
          <w:szCs w:val="22"/>
        </w:rPr>
        <w:t>Gmina Rabka-Zdrój</w:t>
      </w:r>
    </w:p>
    <w:p w14:paraId="742B672B" w14:textId="4725333E" w:rsidR="0007681F" w:rsidRPr="0007681F" w:rsidRDefault="0007681F" w:rsidP="0007681F">
      <w:pPr>
        <w:tabs>
          <w:tab w:val="left" w:pos="1843"/>
          <w:tab w:val="left" w:pos="1985"/>
        </w:tabs>
        <w:ind w:left="1843" w:hanging="1843"/>
        <w:rPr>
          <w:b/>
          <w:szCs w:val="22"/>
        </w:rPr>
      </w:pPr>
      <w:r w:rsidRPr="0007681F">
        <w:rPr>
          <w:b/>
          <w:szCs w:val="22"/>
        </w:rPr>
        <w:tab/>
        <w:t>ul. Parkowa 2</w:t>
      </w:r>
    </w:p>
    <w:p w14:paraId="4740A899" w14:textId="3826E4D3" w:rsidR="00D23E22" w:rsidRDefault="0007681F" w:rsidP="0007681F">
      <w:pPr>
        <w:tabs>
          <w:tab w:val="left" w:pos="1701"/>
          <w:tab w:val="left" w:pos="1985"/>
        </w:tabs>
        <w:ind w:left="1843" w:hanging="1417"/>
        <w:rPr>
          <w:b/>
          <w:szCs w:val="22"/>
        </w:rPr>
      </w:pPr>
      <w:r w:rsidRPr="0007681F">
        <w:rPr>
          <w:b/>
          <w:szCs w:val="22"/>
        </w:rPr>
        <w:tab/>
      </w:r>
      <w:r>
        <w:rPr>
          <w:b/>
          <w:szCs w:val="22"/>
        </w:rPr>
        <w:tab/>
      </w:r>
      <w:r w:rsidRPr="0007681F">
        <w:rPr>
          <w:b/>
          <w:szCs w:val="22"/>
        </w:rPr>
        <w:t>34-700 Rabka-Zdrój</w:t>
      </w:r>
    </w:p>
    <w:p w14:paraId="2C83D49B" w14:textId="77777777" w:rsidR="0007681F" w:rsidRPr="0007681F" w:rsidRDefault="0007681F" w:rsidP="0007681F">
      <w:pPr>
        <w:tabs>
          <w:tab w:val="left" w:pos="1843"/>
        </w:tabs>
        <w:ind w:left="1843" w:hanging="1417"/>
        <w:rPr>
          <w:rFonts w:ascii="Arial" w:hAnsi="Arial" w:cs="Arial"/>
          <w:color w:val="000000"/>
          <w:szCs w:val="22"/>
        </w:rPr>
      </w:pPr>
    </w:p>
    <w:p w14:paraId="1690D412" w14:textId="77777777" w:rsidR="00D23E22" w:rsidRPr="002E403C" w:rsidRDefault="00D23E22" w:rsidP="00D23E22">
      <w:pPr>
        <w:pStyle w:val="TimesNewRoman-10ptakapit"/>
        <w:tabs>
          <w:tab w:val="num" w:pos="567"/>
        </w:tabs>
        <w:ind w:left="142" w:firstLine="0"/>
        <w:rPr>
          <w:rStyle w:val="Normalny-12pt"/>
          <w:rFonts w:ascii="Times New Roman" w:hAnsi="Times New Roman"/>
          <w:sz w:val="22"/>
          <w:szCs w:val="22"/>
        </w:rPr>
      </w:pPr>
      <w:r w:rsidRPr="0057501B">
        <w:rPr>
          <w:rFonts w:ascii="Times New Roman" w:hAnsi="Times New Roman"/>
          <w:bCs/>
          <w:sz w:val="22"/>
          <w:szCs w:val="22"/>
        </w:rPr>
        <w:t>spełnia</w:t>
      </w:r>
      <w:r w:rsidRPr="002E403C">
        <w:rPr>
          <w:rFonts w:ascii="Times New Roman" w:hAnsi="Times New Roman"/>
          <w:bCs/>
          <w:sz w:val="22"/>
          <w:szCs w:val="22"/>
        </w:rPr>
        <w:t xml:space="preserve"> wymogi  art. 34 , ust. 3d</w:t>
      </w:r>
      <w:r>
        <w:rPr>
          <w:rFonts w:ascii="Times New Roman" w:hAnsi="Times New Roman"/>
          <w:bCs/>
          <w:sz w:val="22"/>
          <w:szCs w:val="22"/>
          <w:lang w:val="pl-PL"/>
        </w:rPr>
        <w:t xml:space="preserve"> prawa budowlanego</w:t>
      </w:r>
      <w:r w:rsidRPr="002E403C">
        <w:rPr>
          <w:rFonts w:ascii="Times New Roman" w:hAnsi="Times New Roman"/>
          <w:bCs/>
          <w:sz w:val="22"/>
          <w:szCs w:val="22"/>
        </w:rPr>
        <w:t xml:space="preserve">, oraz świadom odpowiedzialności  zawodowej oświadczam, że niniejszy projekt w/w inwestycji </w:t>
      </w:r>
      <w:r w:rsidRPr="002E403C">
        <w:rPr>
          <w:rStyle w:val="Normalny-12pt"/>
          <w:rFonts w:ascii="Times New Roman" w:hAnsi="Times New Roman"/>
          <w:sz w:val="22"/>
          <w:szCs w:val="22"/>
        </w:rPr>
        <w:t>został sporządzony zgodnie z obowiązującymi przepisami, normami oraz zasadami wiedzy technicznej.</w:t>
      </w:r>
    </w:p>
    <w:p w14:paraId="4D246BE3" w14:textId="77777777" w:rsidR="00D23E22" w:rsidRPr="002E403C" w:rsidRDefault="00D23E22" w:rsidP="00D23E22">
      <w:pPr>
        <w:pStyle w:val="TimesNewRoman-10ptakapit"/>
        <w:ind w:left="-567" w:firstLine="0"/>
        <w:jc w:val="center"/>
        <w:rPr>
          <w:rFonts w:ascii="Times New Roman" w:hAnsi="Times New Roman"/>
          <w:sz w:val="22"/>
          <w:szCs w:val="22"/>
        </w:rPr>
      </w:pPr>
    </w:p>
    <w:p w14:paraId="094BC9E5" w14:textId="77777777" w:rsidR="00D23E22" w:rsidRPr="003959D5" w:rsidRDefault="00D23E22" w:rsidP="00D23E22">
      <w:pPr>
        <w:pStyle w:val="TimesNewRoman-10ptakapit"/>
        <w:ind w:left="-567" w:firstLine="0"/>
        <w:jc w:val="center"/>
        <w:rPr>
          <w:rFonts w:ascii="Times New Roman" w:hAnsi="Times New Roman"/>
          <w:sz w:val="22"/>
          <w:szCs w:val="22"/>
        </w:rPr>
      </w:pPr>
    </w:p>
    <w:p w14:paraId="3B8D1548" w14:textId="77777777" w:rsidR="00D23E22" w:rsidRPr="003959D5" w:rsidRDefault="00D23E22" w:rsidP="00D23E22">
      <w:pPr>
        <w:pStyle w:val="TimesNewRoman-10ptakapit"/>
        <w:ind w:left="-567" w:firstLine="0"/>
        <w:jc w:val="center"/>
        <w:rPr>
          <w:rFonts w:ascii="Times New Roman" w:hAnsi="Times New Roman"/>
          <w:sz w:val="22"/>
          <w:szCs w:val="22"/>
        </w:rPr>
      </w:pPr>
    </w:p>
    <w:p w14:paraId="2E7642C0" w14:textId="77777777" w:rsidR="00D23E22" w:rsidRPr="00F006A9" w:rsidRDefault="00D23E22" w:rsidP="00D23E22">
      <w:pPr>
        <w:pStyle w:val="TimesNewRoman-10ptakapit"/>
        <w:ind w:left="-567" w:firstLine="0"/>
        <w:jc w:val="center"/>
      </w:pPr>
    </w:p>
    <w:p w14:paraId="09EB8031" w14:textId="77777777" w:rsidR="00D23E22" w:rsidRPr="00F006A9" w:rsidRDefault="00D23E22" w:rsidP="00D23E22">
      <w:pPr>
        <w:pStyle w:val="TimesNewRoman-10ptakapit"/>
        <w:tabs>
          <w:tab w:val="num" w:pos="567"/>
        </w:tabs>
        <w:ind w:left="567" w:hanging="567"/>
        <w:rPr>
          <w:rStyle w:val="Normalny-12pt"/>
        </w:rPr>
      </w:pPr>
    </w:p>
    <w:p w14:paraId="2AA1935F" w14:textId="77777777" w:rsidR="00D23E22" w:rsidRPr="00F006A9" w:rsidRDefault="00D23E22" w:rsidP="00D23E22">
      <w:pPr>
        <w:pStyle w:val="TimesNewRoman-10ptakapit"/>
        <w:tabs>
          <w:tab w:val="num" w:pos="567"/>
        </w:tabs>
        <w:ind w:left="567" w:hanging="567"/>
        <w:jc w:val="left"/>
        <w:rPr>
          <w:rStyle w:val="Normalny-12pt"/>
        </w:rPr>
      </w:pPr>
    </w:p>
    <w:p w14:paraId="139F6680" w14:textId="77777777" w:rsidR="00D23E22" w:rsidRPr="00F006A9" w:rsidRDefault="00D23E22" w:rsidP="00D23E22">
      <w:pPr>
        <w:pStyle w:val="TimesNewRoman-10ptakapit"/>
        <w:tabs>
          <w:tab w:val="num" w:pos="567"/>
        </w:tabs>
        <w:ind w:left="567" w:hanging="567"/>
        <w:jc w:val="left"/>
        <w:rPr>
          <w:rStyle w:val="Normalny-12pt"/>
        </w:rPr>
      </w:pPr>
    </w:p>
    <w:p w14:paraId="652BFECF" w14:textId="77777777" w:rsidR="008C64F4" w:rsidRDefault="008C64F4" w:rsidP="008C64F4">
      <w:pPr>
        <w:tabs>
          <w:tab w:val="left" w:pos="1276"/>
        </w:tabs>
        <w:ind w:left="142" w:firstLine="0"/>
        <w:rPr>
          <w:szCs w:val="22"/>
        </w:rPr>
      </w:pPr>
      <w:r w:rsidRPr="00D03AAC">
        <w:rPr>
          <w:szCs w:val="22"/>
        </w:rPr>
        <w:t xml:space="preserve">Projektant: </w:t>
      </w:r>
      <w:r>
        <w:rPr>
          <w:szCs w:val="22"/>
        </w:rPr>
        <w:tab/>
      </w:r>
      <w:r w:rsidRPr="000C773F">
        <w:rPr>
          <w:b/>
          <w:sz w:val="24"/>
          <w:szCs w:val="24"/>
        </w:rPr>
        <w:t>mgr inż. Marcin Janocha</w:t>
      </w:r>
    </w:p>
    <w:p w14:paraId="63DB41E2" w14:textId="10447D3F" w:rsidR="00D23E22" w:rsidRDefault="008C64F4" w:rsidP="008C64F4">
      <w:pPr>
        <w:ind w:left="1276" w:firstLine="0"/>
        <w:rPr>
          <w:b/>
          <w:sz w:val="20"/>
        </w:rPr>
      </w:pPr>
      <w:r w:rsidRPr="002133A0">
        <w:rPr>
          <w:b/>
          <w:sz w:val="20"/>
        </w:rPr>
        <w:t xml:space="preserve">nr </w:t>
      </w:r>
      <w:proofErr w:type="spellStart"/>
      <w:r w:rsidRPr="002133A0">
        <w:rPr>
          <w:b/>
          <w:sz w:val="20"/>
        </w:rPr>
        <w:t>upr</w:t>
      </w:r>
      <w:proofErr w:type="spellEnd"/>
      <w:r w:rsidRPr="002133A0">
        <w:rPr>
          <w:b/>
          <w:sz w:val="20"/>
        </w:rPr>
        <w:t>. MAP/0050/PWOE/10</w:t>
      </w:r>
    </w:p>
    <w:p w14:paraId="2E85A677" w14:textId="584FEF22" w:rsidR="00501861" w:rsidRDefault="00501861" w:rsidP="008C64F4">
      <w:pPr>
        <w:ind w:left="1276" w:firstLine="0"/>
        <w:rPr>
          <w:b/>
          <w:sz w:val="20"/>
        </w:rPr>
      </w:pPr>
    </w:p>
    <w:p w14:paraId="0D95C545" w14:textId="45BD9A58" w:rsidR="00501861" w:rsidRDefault="00501861" w:rsidP="008C64F4">
      <w:pPr>
        <w:ind w:left="1276" w:firstLine="0"/>
        <w:rPr>
          <w:b/>
          <w:sz w:val="20"/>
        </w:rPr>
      </w:pPr>
    </w:p>
    <w:p w14:paraId="15D6F73D" w14:textId="5ADDF3CC" w:rsidR="00501861" w:rsidRDefault="00501861" w:rsidP="008C64F4">
      <w:pPr>
        <w:ind w:left="1276" w:firstLine="0"/>
        <w:rPr>
          <w:b/>
          <w:sz w:val="20"/>
        </w:rPr>
      </w:pPr>
    </w:p>
    <w:p w14:paraId="0FDEB533" w14:textId="6DDA2211" w:rsidR="00501861" w:rsidRDefault="00501861" w:rsidP="008C64F4">
      <w:pPr>
        <w:ind w:left="1276" w:firstLine="0"/>
        <w:rPr>
          <w:b/>
          <w:sz w:val="20"/>
        </w:rPr>
      </w:pPr>
    </w:p>
    <w:p w14:paraId="6459DD63" w14:textId="77777777" w:rsidR="00501861" w:rsidRDefault="00501861" w:rsidP="008C64F4">
      <w:pPr>
        <w:ind w:left="1276" w:firstLine="0"/>
        <w:rPr>
          <w:b/>
          <w:sz w:val="20"/>
        </w:rPr>
      </w:pPr>
    </w:p>
    <w:p w14:paraId="5731DA12" w14:textId="2E87C247" w:rsidR="00501861" w:rsidRDefault="00501861" w:rsidP="008C64F4">
      <w:pPr>
        <w:ind w:left="1276" w:firstLine="0"/>
        <w:rPr>
          <w:b/>
          <w:sz w:val="20"/>
        </w:rPr>
      </w:pPr>
    </w:p>
    <w:p w14:paraId="2934DA30" w14:textId="77777777" w:rsidR="00501861" w:rsidRDefault="00501861" w:rsidP="008C64F4">
      <w:pPr>
        <w:ind w:left="1276" w:firstLine="0"/>
        <w:rPr>
          <w:b/>
          <w:sz w:val="20"/>
        </w:rPr>
      </w:pPr>
    </w:p>
    <w:p w14:paraId="6D7B7083" w14:textId="77777777" w:rsidR="00D23E22" w:rsidRDefault="00D23E22" w:rsidP="00D23E22">
      <w:pPr>
        <w:pStyle w:val="Nagwek2"/>
        <w:numPr>
          <w:ilvl w:val="0"/>
          <w:numId w:val="0"/>
        </w:numPr>
        <w:jc w:val="both"/>
      </w:pPr>
    </w:p>
    <w:p w14:paraId="339843A2" w14:textId="77777777" w:rsidR="00655665" w:rsidRDefault="00D23E22" w:rsidP="00655665">
      <w:pPr>
        <w:pStyle w:val="Nagwek2"/>
        <w:ind w:left="0" w:firstLine="0"/>
        <w:jc w:val="both"/>
      </w:pPr>
      <w:r>
        <w:br w:type="page"/>
      </w:r>
      <w:bookmarkStart w:id="26" w:name="_Toc107842567"/>
      <w:r w:rsidR="008C64F4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7C182A08" wp14:editId="46116A9E">
            <wp:simplePos x="0" y="0"/>
            <wp:positionH relativeFrom="column">
              <wp:posOffset>-114935</wp:posOffset>
            </wp:positionH>
            <wp:positionV relativeFrom="paragraph">
              <wp:posOffset>313055</wp:posOffset>
            </wp:positionV>
            <wp:extent cx="6191250" cy="8753475"/>
            <wp:effectExtent l="0" t="0" r="0" b="9525"/>
            <wp:wrapNone/>
            <wp:docPr id="6" name="Obraz 6" descr="jpg-upr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pg-upr_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75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D82">
        <w:t xml:space="preserve">Załącznik nr </w:t>
      </w:r>
      <w:r w:rsidR="00380EBE">
        <w:t>2</w:t>
      </w:r>
      <w:r w:rsidR="00655665">
        <w:t xml:space="preserve"> - Uprawnienia budowlane</w:t>
      </w:r>
      <w:bookmarkEnd w:id="26"/>
      <w:r w:rsidR="00655665">
        <w:t xml:space="preserve"> </w:t>
      </w:r>
    </w:p>
    <w:p w14:paraId="73676302" w14:textId="77777777" w:rsidR="008315C8" w:rsidRDefault="008315C8" w:rsidP="008315C8">
      <w:pPr>
        <w:ind w:left="0" w:firstLine="0"/>
        <w:rPr>
          <w:szCs w:val="24"/>
        </w:rPr>
      </w:pPr>
    </w:p>
    <w:p w14:paraId="604E36AA" w14:textId="77777777" w:rsidR="008315C8" w:rsidRDefault="008315C8" w:rsidP="008315C8">
      <w:pPr>
        <w:pStyle w:val="Nagwek2"/>
      </w:pPr>
      <w:r>
        <w:rPr>
          <w:szCs w:val="24"/>
        </w:rPr>
        <w:br w:type="page"/>
      </w:r>
      <w:bookmarkStart w:id="27" w:name="_Toc107842568"/>
      <w:r w:rsidR="008C64F4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5341707" wp14:editId="5A642309">
            <wp:simplePos x="0" y="0"/>
            <wp:positionH relativeFrom="column">
              <wp:posOffset>46990</wp:posOffset>
            </wp:positionH>
            <wp:positionV relativeFrom="paragraph">
              <wp:posOffset>351155</wp:posOffset>
            </wp:positionV>
            <wp:extent cx="5734050" cy="7924800"/>
            <wp:effectExtent l="0" t="0" r="0" b="0"/>
            <wp:wrapNone/>
            <wp:docPr id="7" name="Obraz 7" descr="IZBA-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ZBA-20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92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0EBE">
        <w:rPr>
          <w:szCs w:val="24"/>
        </w:rPr>
        <w:t>Załącznik nr 3</w:t>
      </w:r>
      <w:r w:rsidR="00BA4E9C">
        <w:rPr>
          <w:szCs w:val="24"/>
        </w:rPr>
        <w:t xml:space="preserve"> - </w:t>
      </w:r>
      <w:r>
        <w:t>Zaświadczenie przynależności do MOIIB</w:t>
      </w:r>
      <w:bookmarkEnd w:id="27"/>
      <w:r>
        <w:t xml:space="preserve"> </w:t>
      </w:r>
    </w:p>
    <w:p w14:paraId="33940A2D" w14:textId="77777777" w:rsidR="003332D8" w:rsidRPr="003332D8" w:rsidRDefault="003332D8" w:rsidP="003332D8"/>
    <w:p w14:paraId="515721D6" w14:textId="77777777" w:rsidR="008315C8" w:rsidRDefault="008315C8" w:rsidP="00C124E2">
      <w:pPr>
        <w:ind w:left="426" w:firstLine="0"/>
        <w:jc w:val="center"/>
        <w:rPr>
          <w:szCs w:val="24"/>
        </w:rPr>
      </w:pPr>
    </w:p>
    <w:p w14:paraId="16B9DF25" w14:textId="668EF881" w:rsidR="00501861" w:rsidRDefault="00501861">
      <w:pPr>
        <w:ind w:left="0" w:firstLine="0"/>
      </w:pPr>
      <w:r>
        <w:br w:type="page"/>
      </w:r>
    </w:p>
    <w:p w14:paraId="73B23E18" w14:textId="33DF38BC" w:rsidR="008315C8" w:rsidRPr="002B2916" w:rsidRDefault="008315C8" w:rsidP="008315C8">
      <w:pPr>
        <w:pStyle w:val="Nagwek1"/>
      </w:pPr>
      <w:bookmarkStart w:id="28" w:name="_Toc107842569"/>
      <w:r>
        <w:lastRenderedPageBreak/>
        <w:t>RYSUNKI</w:t>
      </w:r>
      <w:bookmarkEnd w:id="28"/>
    </w:p>
    <w:p w14:paraId="66EE5B23" w14:textId="7E3A4507" w:rsidR="00F113E1" w:rsidRDefault="00F113E1" w:rsidP="00F113E1">
      <w:r>
        <w:t xml:space="preserve">Rysunek nr 1 – </w:t>
      </w:r>
      <w:r w:rsidRPr="008C64F4">
        <w:t xml:space="preserve">Instalacja </w:t>
      </w:r>
      <w:r>
        <w:t xml:space="preserve">elektryczna– rzut </w:t>
      </w:r>
      <w:r w:rsidR="00675985">
        <w:t>piwnic</w:t>
      </w:r>
    </w:p>
    <w:p w14:paraId="6B17648A" w14:textId="17173245" w:rsidR="00F113E1" w:rsidRDefault="00F113E1" w:rsidP="00F113E1">
      <w:r>
        <w:t xml:space="preserve">Rysunek nr 2 – </w:t>
      </w:r>
      <w:r w:rsidRPr="008C64F4">
        <w:t xml:space="preserve">Instalacja </w:t>
      </w:r>
      <w:r>
        <w:t xml:space="preserve">elektryczna – rzut </w:t>
      </w:r>
      <w:r w:rsidR="00675985">
        <w:t>parteru</w:t>
      </w:r>
    </w:p>
    <w:p w14:paraId="6A6D053B" w14:textId="08BB5E24" w:rsidR="00F113E1" w:rsidRDefault="00F113E1" w:rsidP="00F113E1">
      <w:r>
        <w:t xml:space="preserve">Rysunek nr 3 – </w:t>
      </w:r>
      <w:r w:rsidRPr="008C64F4">
        <w:t xml:space="preserve">Instalacja </w:t>
      </w:r>
      <w:r>
        <w:t xml:space="preserve">elektryczna – rzut </w:t>
      </w:r>
      <w:r w:rsidR="00675985">
        <w:t>1</w:t>
      </w:r>
      <w:r>
        <w:t xml:space="preserve"> piętra</w:t>
      </w:r>
    </w:p>
    <w:p w14:paraId="2151D7B0" w14:textId="742456C1" w:rsidR="00F113E1" w:rsidRDefault="00F113E1" w:rsidP="00F113E1">
      <w:r>
        <w:t xml:space="preserve">Rysunek nr 4 – </w:t>
      </w:r>
      <w:r w:rsidRPr="008C64F4">
        <w:t xml:space="preserve">Instalacja </w:t>
      </w:r>
      <w:r>
        <w:t>elektryczna – rzut poddasza</w:t>
      </w:r>
    </w:p>
    <w:p w14:paraId="7441B4D3" w14:textId="5F44C140" w:rsidR="00546B48" w:rsidRDefault="00546B48" w:rsidP="00546B48">
      <w:r>
        <w:t xml:space="preserve">Rysunek nr 5 – </w:t>
      </w:r>
      <w:r w:rsidRPr="008C64F4">
        <w:t xml:space="preserve">Instalacja </w:t>
      </w:r>
      <w:r>
        <w:t>elektryczna i odgromowa – rzut dachu</w:t>
      </w:r>
    </w:p>
    <w:p w14:paraId="17C307A7" w14:textId="4555B4F3" w:rsidR="00546B48" w:rsidRDefault="00546B48" w:rsidP="00546B48">
      <w:r>
        <w:t>Rysunek nr 6 – Schemat instalacji fotowoltaicznej</w:t>
      </w:r>
    </w:p>
    <w:p w14:paraId="312116FC" w14:textId="77777777" w:rsidR="00546B48" w:rsidRPr="00F113E1" w:rsidRDefault="00546B48" w:rsidP="00F113E1"/>
    <w:p w14:paraId="1DE7B055" w14:textId="77777777" w:rsidR="00501861" w:rsidRDefault="00501861">
      <w:pPr>
        <w:ind w:left="0" w:firstLine="0"/>
        <w:rPr>
          <w:rFonts w:cs="Arial"/>
          <w:b/>
          <w:bCs/>
          <w:iCs/>
          <w:szCs w:val="28"/>
        </w:rPr>
      </w:pPr>
      <w:r>
        <w:br w:type="page"/>
      </w:r>
    </w:p>
    <w:p w14:paraId="525FF7B0" w14:textId="7E326A0E" w:rsidR="00B62423" w:rsidRDefault="00D858AC" w:rsidP="008C64F4">
      <w:pPr>
        <w:pStyle w:val="Nagwek2"/>
      </w:pPr>
      <w:bookmarkStart w:id="29" w:name="_Toc107842570"/>
      <w:r>
        <w:lastRenderedPageBreak/>
        <w:t>Rysunek nr 1</w:t>
      </w:r>
      <w:r w:rsidR="00592526">
        <w:t xml:space="preserve"> – </w:t>
      </w:r>
      <w:r w:rsidR="008C64F4" w:rsidRPr="008C64F4">
        <w:t xml:space="preserve">Instalacja </w:t>
      </w:r>
      <w:r w:rsidR="00F113E1">
        <w:t>elektryczna</w:t>
      </w:r>
      <w:r w:rsidR="00B62423">
        <w:t xml:space="preserve">– rzut </w:t>
      </w:r>
      <w:r w:rsidR="00675985">
        <w:t>piwnic</w:t>
      </w:r>
      <w:bookmarkEnd w:id="29"/>
    </w:p>
    <w:p w14:paraId="78033471" w14:textId="77777777" w:rsidR="0057501B" w:rsidRDefault="0057501B" w:rsidP="0057501B"/>
    <w:p w14:paraId="36F7A04D" w14:textId="77777777" w:rsidR="0057501B" w:rsidRDefault="0057501B">
      <w:pPr>
        <w:ind w:left="0" w:firstLine="0"/>
        <w:rPr>
          <w:rFonts w:cs="Arial"/>
          <w:b/>
          <w:bCs/>
          <w:iCs/>
          <w:szCs w:val="28"/>
        </w:rPr>
      </w:pPr>
      <w:r>
        <w:br w:type="page"/>
      </w:r>
    </w:p>
    <w:p w14:paraId="490AC55D" w14:textId="39DC28F1" w:rsidR="0057501B" w:rsidRDefault="0057501B" w:rsidP="0057501B">
      <w:pPr>
        <w:pStyle w:val="Nagwek2"/>
      </w:pPr>
      <w:bookmarkStart w:id="30" w:name="_Toc107842571"/>
      <w:r>
        <w:lastRenderedPageBreak/>
        <w:t xml:space="preserve">Rysunek nr 2 – </w:t>
      </w:r>
      <w:r w:rsidRPr="008C64F4">
        <w:t xml:space="preserve">Instalacja </w:t>
      </w:r>
      <w:r w:rsidR="00F113E1">
        <w:t xml:space="preserve">elektryczna – rzut </w:t>
      </w:r>
      <w:r w:rsidR="00675985">
        <w:t>parteru</w:t>
      </w:r>
      <w:bookmarkEnd w:id="30"/>
    </w:p>
    <w:p w14:paraId="2DFFCA90" w14:textId="684CE8E3" w:rsidR="00675985" w:rsidRDefault="00675985">
      <w:pPr>
        <w:ind w:left="0" w:firstLine="0"/>
      </w:pPr>
      <w:r>
        <w:br w:type="page"/>
      </w:r>
    </w:p>
    <w:p w14:paraId="46ADEA96" w14:textId="7E71A17B" w:rsidR="00A07059" w:rsidRDefault="00A07059" w:rsidP="008C64F4">
      <w:pPr>
        <w:pStyle w:val="Nagwek2"/>
      </w:pPr>
      <w:bookmarkStart w:id="31" w:name="_Toc107842572"/>
      <w:r>
        <w:lastRenderedPageBreak/>
        <w:t xml:space="preserve">Rysunek nr </w:t>
      </w:r>
      <w:r w:rsidR="0057501B">
        <w:t>3</w:t>
      </w:r>
      <w:r>
        <w:t xml:space="preserve"> – </w:t>
      </w:r>
      <w:r w:rsidR="008C64F4" w:rsidRPr="008C64F4">
        <w:t xml:space="preserve">Instalacja </w:t>
      </w:r>
      <w:r w:rsidR="00F113E1">
        <w:t xml:space="preserve">elektryczna – rzut </w:t>
      </w:r>
      <w:r w:rsidR="00675985">
        <w:t>1</w:t>
      </w:r>
      <w:r w:rsidR="00F113E1">
        <w:t xml:space="preserve"> piętra</w:t>
      </w:r>
      <w:bookmarkEnd w:id="31"/>
    </w:p>
    <w:p w14:paraId="01977E2D" w14:textId="77777777" w:rsidR="00F113E1" w:rsidRDefault="00F113E1" w:rsidP="00F113E1"/>
    <w:p w14:paraId="0EDAC383" w14:textId="77777777" w:rsidR="00F113E1" w:rsidRDefault="00F113E1">
      <w:pPr>
        <w:ind w:left="0" w:firstLine="0"/>
        <w:rPr>
          <w:rFonts w:cs="Arial"/>
          <w:b/>
          <w:bCs/>
          <w:iCs/>
          <w:szCs w:val="28"/>
        </w:rPr>
      </w:pPr>
      <w:r>
        <w:br w:type="page"/>
      </w:r>
    </w:p>
    <w:p w14:paraId="190D598E" w14:textId="7D7EF977" w:rsidR="001B29DA" w:rsidRDefault="00F113E1" w:rsidP="00A57AC5">
      <w:pPr>
        <w:pStyle w:val="Nagwek2"/>
      </w:pPr>
      <w:bookmarkStart w:id="32" w:name="_Toc107842573"/>
      <w:r>
        <w:lastRenderedPageBreak/>
        <w:t xml:space="preserve">Rysunek nr 4 – </w:t>
      </w:r>
      <w:r w:rsidRPr="008C64F4">
        <w:t xml:space="preserve">Instalacja </w:t>
      </w:r>
      <w:r>
        <w:t>elektryczna – rzut poddasza</w:t>
      </w:r>
      <w:bookmarkEnd w:id="32"/>
    </w:p>
    <w:p w14:paraId="46C99B34" w14:textId="77777777" w:rsidR="00546B48" w:rsidRDefault="00546B48">
      <w:pPr>
        <w:ind w:left="0" w:firstLine="0"/>
        <w:rPr>
          <w:rFonts w:cs="Arial"/>
          <w:b/>
          <w:bCs/>
          <w:iCs/>
          <w:szCs w:val="28"/>
        </w:rPr>
      </w:pPr>
      <w:r>
        <w:br w:type="page"/>
      </w:r>
    </w:p>
    <w:p w14:paraId="135BF9C5" w14:textId="2FCF8261" w:rsidR="00546B48" w:rsidRDefault="00546B48" w:rsidP="00546B48">
      <w:pPr>
        <w:pStyle w:val="Nagwek2"/>
      </w:pPr>
      <w:bookmarkStart w:id="33" w:name="_Toc107842574"/>
      <w:r>
        <w:lastRenderedPageBreak/>
        <w:t xml:space="preserve">Rysunek nr 5 – </w:t>
      </w:r>
      <w:r w:rsidRPr="008C64F4">
        <w:t xml:space="preserve">Instalacja </w:t>
      </w:r>
      <w:r>
        <w:t>elektryczna i odgromowa – rzut dachu</w:t>
      </w:r>
      <w:bookmarkEnd w:id="33"/>
    </w:p>
    <w:p w14:paraId="14244E50" w14:textId="77777777" w:rsidR="00546B48" w:rsidRDefault="00546B48">
      <w:pPr>
        <w:ind w:left="0" w:firstLine="0"/>
        <w:rPr>
          <w:rFonts w:cs="Arial"/>
          <w:b/>
          <w:bCs/>
          <w:iCs/>
          <w:szCs w:val="28"/>
        </w:rPr>
      </w:pPr>
      <w:r>
        <w:br w:type="page"/>
      </w:r>
    </w:p>
    <w:p w14:paraId="4A89A713" w14:textId="3F53FD2C" w:rsidR="00546B48" w:rsidRDefault="00546B48" w:rsidP="00546B48">
      <w:pPr>
        <w:pStyle w:val="Nagwek2"/>
      </w:pPr>
      <w:bookmarkStart w:id="34" w:name="_Toc107842575"/>
      <w:r>
        <w:lastRenderedPageBreak/>
        <w:t>Rysunek nr 6 – Schemat instalacji fotowoltaicznej</w:t>
      </w:r>
      <w:bookmarkEnd w:id="34"/>
    </w:p>
    <w:p w14:paraId="0B3535C2" w14:textId="77777777" w:rsidR="00546B48" w:rsidRPr="00546B48" w:rsidRDefault="00546B48" w:rsidP="00546B48"/>
    <w:sectPr w:rsidR="00546B48" w:rsidRPr="00546B48" w:rsidSect="00F678E8">
      <w:footerReference w:type="even" r:id="rId10"/>
      <w:footerReference w:type="default" r:id="rId11"/>
      <w:pgSz w:w="11906" w:h="16838" w:code="9"/>
      <w:pgMar w:top="709" w:right="1134" w:bottom="993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A7D80" w14:textId="77777777" w:rsidR="004942BC" w:rsidRDefault="004942BC">
      <w:r>
        <w:separator/>
      </w:r>
    </w:p>
  </w:endnote>
  <w:endnote w:type="continuationSeparator" w:id="0">
    <w:p w14:paraId="490249B3" w14:textId="77777777" w:rsidR="004942BC" w:rsidRDefault="0049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FF4FC" w14:textId="77777777" w:rsidR="009345A3" w:rsidRDefault="009345A3" w:rsidP="004D79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C6529E" w14:textId="77777777" w:rsidR="009345A3" w:rsidRDefault="009345A3" w:rsidP="00F827C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41D74" w14:textId="77777777" w:rsidR="009345A3" w:rsidRPr="00A07059" w:rsidRDefault="009345A3" w:rsidP="00BB546D">
    <w:pPr>
      <w:pStyle w:val="Stopka"/>
      <w:framePr w:wrap="around" w:vAnchor="text" w:hAnchor="page" w:x="10296" w:y="13"/>
      <w:ind w:left="-28" w:right="282" w:firstLine="454"/>
      <w:rPr>
        <w:rStyle w:val="Numerstrony"/>
        <w:szCs w:val="22"/>
      </w:rPr>
    </w:pPr>
    <w:r w:rsidRPr="00A07059">
      <w:rPr>
        <w:rStyle w:val="Numerstrony"/>
        <w:szCs w:val="22"/>
      </w:rPr>
      <w:fldChar w:fldCharType="begin"/>
    </w:r>
    <w:r w:rsidRPr="00A07059">
      <w:rPr>
        <w:rStyle w:val="Numerstrony"/>
        <w:szCs w:val="22"/>
      </w:rPr>
      <w:instrText xml:space="preserve">PAGE  </w:instrText>
    </w:r>
    <w:r w:rsidRPr="00A07059">
      <w:rPr>
        <w:rStyle w:val="Numerstrony"/>
        <w:szCs w:val="22"/>
      </w:rPr>
      <w:fldChar w:fldCharType="separate"/>
    </w:r>
    <w:r w:rsidR="002B61E2">
      <w:rPr>
        <w:rStyle w:val="Numerstrony"/>
        <w:noProof/>
        <w:szCs w:val="22"/>
      </w:rPr>
      <w:t>15</w:t>
    </w:r>
    <w:r w:rsidRPr="00A07059">
      <w:rPr>
        <w:rStyle w:val="Numerstrony"/>
        <w:szCs w:val="22"/>
      </w:rPr>
      <w:fldChar w:fldCharType="end"/>
    </w:r>
  </w:p>
  <w:p w14:paraId="054AE92D" w14:textId="77777777" w:rsidR="009345A3" w:rsidRPr="00BB546D" w:rsidRDefault="008C64F4" w:rsidP="00743255">
    <w:pPr>
      <w:pStyle w:val="Stopka"/>
      <w:tabs>
        <w:tab w:val="clear" w:pos="4536"/>
        <w:tab w:val="clear" w:pos="9072"/>
        <w:tab w:val="right" w:pos="9356"/>
      </w:tabs>
      <w:ind w:left="0" w:right="282" w:firstLine="0"/>
      <w:jc w:val="center"/>
      <w:rPr>
        <w:sz w:val="14"/>
        <w:szCs w:val="14"/>
      </w:rPr>
    </w:pPr>
    <w:r w:rsidRPr="00BB546D"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F05239" wp14:editId="348F143F">
              <wp:simplePos x="0" y="0"/>
              <wp:positionH relativeFrom="column">
                <wp:posOffset>-57150</wp:posOffset>
              </wp:positionH>
              <wp:positionV relativeFrom="paragraph">
                <wp:posOffset>-64770</wp:posOffset>
              </wp:positionV>
              <wp:extent cx="6174740" cy="635"/>
              <wp:effectExtent l="5080" t="6985" r="11430" b="1143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47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28723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4.5pt;margin-top:-5.1pt;width:486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f4IQIAAD0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"/>
          </w:pict>
        </mc:Fallback>
      </mc:AlternateContent>
    </w:r>
    <w:r w:rsidRPr="00BB546D"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088FEC" wp14:editId="1386452D">
              <wp:simplePos x="0" y="0"/>
              <wp:positionH relativeFrom="column">
                <wp:posOffset>6117590</wp:posOffset>
              </wp:positionH>
              <wp:positionV relativeFrom="paragraph">
                <wp:posOffset>-64770</wp:posOffset>
              </wp:positionV>
              <wp:extent cx="0" cy="255905"/>
              <wp:effectExtent l="7620" t="6985" r="11430" b="1333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559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FE177B5" id="AutoShape 2" o:spid="_x0000_s1026" type="#_x0000_t32" style="position:absolute;margin-left:481.7pt;margin-top:-5.1pt;width:0;height:2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1538C" w14:textId="77777777" w:rsidR="004942BC" w:rsidRDefault="004942BC">
      <w:r>
        <w:separator/>
      </w:r>
    </w:p>
  </w:footnote>
  <w:footnote w:type="continuationSeparator" w:id="0">
    <w:p w14:paraId="6C17DD32" w14:textId="77777777" w:rsidR="004942BC" w:rsidRDefault="00494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230E"/>
    <w:multiLevelType w:val="singleLevel"/>
    <w:tmpl w:val="C4E4EB02"/>
    <w:lvl w:ilvl="0">
      <w:start w:val="3"/>
      <w:numFmt w:val="bullet"/>
      <w:pStyle w:val="Mylnik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05010FF"/>
    <w:multiLevelType w:val="hybridMultilevel"/>
    <w:tmpl w:val="601454AA"/>
    <w:lvl w:ilvl="0" w:tplc="0415000D">
      <w:start w:val="1"/>
      <w:numFmt w:val="bullet"/>
      <w:lvlText w:val="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" w15:restartNumberingAfterBreak="0">
    <w:nsid w:val="23A64102"/>
    <w:multiLevelType w:val="multilevel"/>
    <w:tmpl w:val="277878DE"/>
    <w:lvl w:ilvl="0">
      <w:start w:val="1"/>
      <w:numFmt w:val="decimal"/>
      <w:pStyle w:val="Nagwek1"/>
      <w:lvlText w:val="%1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3" w15:restartNumberingAfterBreak="0">
    <w:nsid w:val="39070BB0"/>
    <w:multiLevelType w:val="hybridMultilevel"/>
    <w:tmpl w:val="62EC6996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4275483E"/>
    <w:multiLevelType w:val="hybridMultilevel"/>
    <w:tmpl w:val="80EA3242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570A7302"/>
    <w:multiLevelType w:val="hybridMultilevel"/>
    <w:tmpl w:val="7B5AA4E8"/>
    <w:lvl w:ilvl="0" w:tplc="0415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E4F34C3"/>
    <w:multiLevelType w:val="hybridMultilevel"/>
    <w:tmpl w:val="2B54A596"/>
    <w:lvl w:ilvl="0" w:tplc="88AA53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5C8"/>
    <w:rsid w:val="0000466D"/>
    <w:rsid w:val="000063A5"/>
    <w:rsid w:val="00013606"/>
    <w:rsid w:val="000231CA"/>
    <w:rsid w:val="0003249A"/>
    <w:rsid w:val="00033353"/>
    <w:rsid w:val="000340DE"/>
    <w:rsid w:val="00045E4A"/>
    <w:rsid w:val="000472D2"/>
    <w:rsid w:val="00051191"/>
    <w:rsid w:val="00055149"/>
    <w:rsid w:val="00055A95"/>
    <w:rsid w:val="00060BF4"/>
    <w:rsid w:val="000650B4"/>
    <w:rsid w:val="00066BF9"/>
    <w:rsid w:val="00067459"/>
    <w:rsid w:val="00067F36"/>
    <w:rsid w:val="00071483"/>
    <w:rsid w:val="000750F9"/>
    <w:rsid w:val="0007681F"/>
    <w:rsid w:val="000868C4"/>
    <w:rsid w:val="000951C6"/>
    <w:rsid w:val="000A0740"/>
    <w:rsid w:val="000A3BA9"/>
    <w:rsid w:val="000C2791"/>
    <w:rsid w:val="000C3ACC"/>
    <w:rsid w:val="000C5579"/>
    <w:rsid w:val="000D1495"/>
    <w:rsid w:val="000D5AAD"/>
    <w:rsid w:val="000D6137"/>
    <w:rsid w:val="000D629C"/>
    <w:rsid w:val="000D7895"/>
    <w:rsid w:val="000E14F6"/>
    <w:rsid w:val="000E17CA"/>
    <w:rsid w:val="000E2B05"/>
    <w:rsid w:val="000F3A88"/>
    <w:rsid w:val="001056E1"/>
    <w:rsid w:val="00105C93"/>
    <w:rsid w:val="00110D8A"/>
    <w:rsid w:val="001140AB"/>
    <w:rsid w:val="00115ABC"/>
    <w:rsid w:val="0011651F"/>
    <w:rsid w:val="00120265"/>
    <w:rsid w:val="00125538"/>
    <w:rsid w:val="00126EAD"/>
    <w:rsid w:val="00130752"/>
    <w:rsid w:val="00134250"/>
    <w:rsid w:val="001365C8"/>
    <w:rsid w:val="0014032C"/>
    <w:rsid w:val="00143206"/>
    <w:rsid w:val="0014733C"/>
    <w:rsid w:val="00150C9C"/>
    <w:rsid w:val="001512AE"/>
    <w:rsid w:val="001537EE"/>
    <w:rsid w:val="0016021F"/>
    <w:rsid w:val="00162156"/>
    <w:rsid w:val="001632B3"/>
    <w:rsid w:val="001638F9"/>
    <w:rsid w:val="0016779B"/>
    <w:rsid w:val="00173853"/>
    <w:rsid w:val="00173C07"/>
    <w:rsid w:val="00174A96"/>
    <w:rsid w:val="001753D8"/>
    <w:rsid w:val="001755ED"/>
    <w:rsid w:val="0018186D"/>
    <w:rsid w:val="00195F04"/>
    <w:rsid w:val="001A0F64"/>
    <w:rsid w:val="001A75DC"/>
    <w:rsid w:val="001B29DA"/>
    <w:rsid w:val="001B4A47"/>
    <w:rsid w:val="001C0E55"/>
    <w:rsid w:val="001C7B26"/>
    <w:rsid w:val="001D25CA"/>
    <w:rsid w:val="001D57E7"/>
    <w:rsid w:val="001E54B0"/>
    <w:rsid w:val="001F1648"/>
    <w:rsid w:val="001F2BF7"/>
    <w:rsid w:val="001F370F"/>
    <w:rsid w:val="00200BF7"/>
    <w:rsid w:val="00210622"/>
    <w:rsid w:val="0021120B"/>
    <w:rsid w:val="002138D9"/>
    <w:rsid w:val="002144D5"/>
    <w:rsid w:val="002251D6"/>
    <w:rsid w:val="002253C6"/>
    <w:rsid w:val="00230201"/>
    <w:rsid w:val="00234C78"/>
    <w:rsid w:val="002359F5"/>
    <w:rsid w:val="00243605"/>
    <w:rsid w:val="0024559E"/>
    <w:rsid w:val="00247CE8"/>
    <w:rsid w:val="00256EFE"/>
    <w:rsid w:val="00261E61"/>
    <w:rsid w:val="00263D58"/>
    <w:rsid w:val="002728AC"/>
    <w:rsid w:val="0028005E"/>
    <w:rsid w:val="00283368"/>
    <w:rsid w:val="00284B53"/>
    <w:rsid w:val="00294034"/>
    <w:rsid w:val="002A201E"/>
    <w:rsid w:val="002A3BF7"/>
    <w:rsid w:val="002A3DC1"/>
    <w:rsid w:val="002A413A"/>
    <w:rsid w:val="002A4758"/>
    <w:rsid w:val="002B0D2A"/>
    <w:rsid w:val="002B61E2"/>
    <w:rsid w:val="002B77DB"/>
    <w:rsid w:val="002C2666"/>
    <w:rsid w:val="002E1E67"/>
    <w:rsid w:val="002F1AE5"/>
    <w:rsid w:val="002F7B5F"/>
    <w:rsid w:val="00305DCB"/>
    <w:rsid w:val="0031737C"/>
    <w:rsid w:val="003215B6"/>
    <w:rsid w:val="0032625C"/>
    <w:rsid w:val="00327EB5"/>
    <w:rsid w:val="00331ADF"/>
    <w:rsid w:val="003332D8"/>
    <w:rsid w:val="00333C64"/>
    <w:rsid w:val="003358E3"/>
    <w:rsid w:val="00342851"/>
    <w:rsid w:val="0034472D"/>
    <w:rsid w:val="003448C8"/>
    <w:rsid w:val="0035277C"/>
    <w:rsid w:val="00353C5F"/>
    <w:rsid w:val="003601E0"/>
    <w:rsid w:val="003609BE"/>
    <w:rsid w:val="003719FC"/>
    <w:rsid w:val="00371BE6"/>
    <w:rsid w:val="00380EBE"/>
    <w:rsid w:val="00381041"/>
    <w:rsid w:val="00381F76"/>
    <w:rsid w:val="003869AC"/>
    <w:rsid w:val="0039137B"/>
    <w:rsid w:val="00393AE8"/>
    <w:rsid w:val="00395794"/>
    <w:rsid w:val="003A56C5"/>
    <w:rsid w:val="003B03EA"/>
    <w:rsid w:val="003B0F8B"/>
    <w:rsid w:val="003B6589"/>
    <w:rsid w:val="003B7557"/>
    <w:rsid w:val="003C4457"/>
    <w:rsid w:val="003C6831"/>
    <w:rsid w:val="003D7DF7"/>
    <w:rsid w:val="003E25A9"/>
    <w:rsid w:val="003E2B3C"/>
    <w:rsid w:val="00407D77"/>
    <w:rsid w:val="0041436D"/>
    <w:rsid w:val="004208D5"/>
    <w:rsid w:val="00421E7D"/>
    <w:rsid w:val="00424E54"/>
    <w:rsid w:val="00425990"/>
    <w:rsid w:val="00426820"/>
    <w:rsid w:val="00440061"/>
    <w:rsid w:val="00441C85"/>
    <w:rsid w:val="004514BF"/>
    <w:rsid w:val="0045599A"/>
    <w:rsid w:val="0046054C"/>
    <w:rsid w:val="00470EC2"/>
    <w:rsid w:val="00476560"/>
    <w:rsid w:val="00480068"/>
    <w:rsid w:val="004809C5"/>
    <w:rsid w:val="0048293D"/>
    <w:rsid w:val="00484346"/>
    <w:rsid w:val="00486DAF"/>
    <w:rsid w:val="00487C72"/>
    <w:rsid w:val="00492F71"/>
    <w:rsid w:val="004942BC"/>
    <w:rsid w:val="004966FD"/>
    <w:rsid w:val="004A31DF"/>
    <w:rsid w:val="004A4D76"/>
    <w:rsid w:val="004A7448"/>
    <w:rsid w:val="004B5D28"/>
    <w:rsid w:val="004D05B2"/>
    <w:rsid w:val="004D7948"/>
    <w:rsid w:val="004F2F0D"/>
    <w:rsid w:val="004F3925"/>
    <w:rsid w:val="00501861"/>
    <w:rsid w:val="00503851"/>
    <w:rsid w:val="00507782"/>
    <w:rsid w:val="00512A2C"/>
    <w:rsid w:val="00515C4F"/>
    <w:rsid w:val="00520496"/>
    <w:rsid w:val="00520D46"/>
    <w:rsid w:val="0052201D"/>
    <w:rsid w:val="00533C54"/>
    <w:rsid w:val="0054173A"/>
    <w:rsid w:val="00542121"/>
    <w:rsid w:val="005422B8"/>
    <w:rsid w:val="00544B42"/>
    <w:rsid w:val="00546B48"/>
    <w:rsid w:val="00550CD3"/>
    <w:rsid w:val="00555190"/>
    <w:rsid w:val="00564065"/>
    <w:rsid w:val="00566580"/>
    <w:rsid w:val="00570A4B"/>
    <w:rsid w:val="00570A5D"/>
    <w:rsid w:val="00573A80"/>
    <w:rsid w:val="0057501B"/>
    <w:rsid w:val="00575D20"/>
    <w:rsid w:val="00577016"/>
    <w:rsid w:val="0057765D"/>
    <w:rsid w:val="00580F34"/>
    <w:rsid w:val="00586603"/>
    <w:rsid w:val="00587643"/>
    <w:rsid w:val="00592526"/>
    <w:rsid w:val="00593D16"/>
    <w:rsid w:val="00596D8E"/>
    <w:rsid w:val="005A3901"/>
    <w:rsid w:val="005A56C9"/>
    <w:rsid w:val="005B14CB"/>
    <w:rsid w:val="005B16B3"/>
    <w:rsid w:val="005B2BB4"/>
    <w:rsid w:val="005B5464"/>
    <w:rsid w:val="005B7F3D"/>
    <w:rsid w:val="005C0660"/>
    <w:rsid w:val="005C4B24"/>
    <w:rsid w:val="005D16BE"/>
    <w:rsid w:val="005D7570"/>
    <w:rsid w:val="005E1A6B"/>
    <w:rsid w:val="005E26C8"/>
    <w:rsid w:val="005F408A"/>
    <w:rsid w:val="005F4D38"/>
    <w:rsid w:val="006013FA"/>
    <w:rsid w:val="0060274B"/>
    <w:rsid w:val="006035E4"/>
    <w:rsid w:val="006043D2"/>
    <w:rsid w:val="00607055"/>
    <w:rsid w:val="00615F8F"/>
    <w:rsid w:val="00620242"/>
    <w:rsid w:val="00620DAD"/>
    <w:rsid w:val="00625488"/>
    <w:rsid w:val="0063655A"/>
    <w:rsid w:val="006377E1"/>
    <w:rsid w:val="006415A2"/>
    <w:rsid w:val="00646467"/>
    <w:rsid w:val="00650F1E"/>
    <w:rsid w:val="00651DD9"/>
    <w:rsid w:val="00655665"/>
    <w:rsid w:val="0065604B"/>
    <w:rsid w:val="0066128C"/>
    <w:rsid w:val="0067259E"/>
    <w:rsid w:val="00675985"/>
    <w:rsid w:val="006808BB"/>
    <w:rsid w:val="006821E7"/>
    <w:rsid w:val="00694E34"/>
    <w:rsid w:val="006958AA"/>
    <w:rsid w:val="006A0BFD"/>
    <w:rsid w:val="006A1F29"/>
    <w:rsid w:val="006A395F"/>
    <w:rsid w:val="006C7003"/>
    <w:rsid w:val="00702D9F"/>
    <w:rsid w:val="007057D2"/>
    <w:rsid w:val="0071673A"/>
    <w:rsid w:val="007170C3"/>
    <w:rsid w:val="007201B1"/>
    <w:rsid w:val="00724D4F"/>
    <w:rsid w:val="00736E52"/>
    <w:rsid w:val="0074103B"/>
    <w:rsid w:val="00743255"/>
    <w:rsid w:val="00747D7F"/>
    <w:rsid w:val="00762FE7"/>
    <w:rsid w:val="0076424F"/>
    <w:rsid w:val="00765308"/>
    <w:rsid w:val="007658A4"/>
    <w:rsid w:val="0076636D"/>
    <w:rsid w:val="007723B7"/>
    <w:rsid w:val="00773C44"/>
    <w:rsid w:val="00775FEA"/>
    <w:rsid w:val="00777046"/>
    <w:rsid w:val="00783104"/>
    <w:rsid w:val="007904F4"/>
    <w:rsid w:val="007A7028"/>
    <w:rsid w:val="007B01F8"/>
    <w:rsid w:val="007B0775"/>
    <w:rsid w:val="007C6B5B"/>
    <w:rsid w:val="007D2D0B"/>
    <w:rsid w:val="007D2F5D"/>
    <w:rsid w:val="007D62E9"/>
    <w:rsid w:val="007F25CC"/>
    <w:rsid w:val="008009CA"/>
    <w:rsid w:val="00805E7D"/>
    <w:rsid w:val="0081093D"/>
    <w:rsid w:val="00813229"/>
    <w:rsid w:val="0081556B"/>
    <w:rsid w:val="00822D65"/>
    <w:rsid w:val="008315C8"/>
    <w:rsid w:val="00836F64"/>
    <w:rsid w:val="00845392"/>
    <w:rsid w:val="00845B0C"/>
    <w:rsid w:val="00846BF9"/>
    <w:rsid w:val="00846D0E"/>
    <w:rsid w:val="008505DB"/>
    <w:rsid w:val="00851E64"/>
    <w:rsid w:val="00856F37"/>
    <w:rsid w:val="00857196"/>
    <w:rsid w:val="008575F0"/>
    <w:rsid w:val="00860791"/>
    <w:rsid w:val="00860C64"/>
    <w:rsid w:val="008610F3"/>
    <w:rsid w:val="008802B8"/>
    <w:rsid w:val="00894D98"/>
    <w:rsid w:val="00896297"/>
    <w:rsid w:val="008964DB"/>
    <w:rsid w:val="008A035F"/>
    <w:rsid w:val="008B3053"/>
    <w:rsid w:val="008B3B83"/>
    <w:rsid w:val="008B629B"/>
    <w:rsid w:val="008B6399"/>
    <w:rsid w:val="008B67C1"/>
    <w:rsid w:val="008B7F73"/>
    <w:rsid w:val="008B7FD0"/>
    <w:rsid w:val="008C17EF"/>
    <w:rsid w:val="008C53A5"/>
    <w:rsid w:val="008C64F4"/>
    <w:rsid w:val="008E7D67"/>
    <w:rsid w:val="008F4C73"/>
    <w:rsid w:val="008F4E32"/>
    <w:rsid w:val="008F7365"/>
    <w:rsid w:val="008F7876"/>
    <w:rsid w:val="0090532C"/>
    <w:rsid w:val="00906427"/>
    <w:rsid w:val="0091217B"/>
    <w:rsid w:val="00920F35"/>
    <w:rsid w:val="009345A3"/>
    <w:rsid w:val="00936825"/>
    <w:rsid w:val="00937B91"/>
    <w:rsid w:val="00957122"/>
    <w:rsid w:val="0095728B"/>
    <w:rsid w:val="00967886"/>
    <w:rsid w:val="009709A8"/>
    <w:rsid w:val="009755AE"/>
    <w:rsid w:val="009844E0"/>
    <w:rsid w:val="0098574A"/>
    <w:rsid w:val="00987AC3"/>
    <w:rsid w:val="0099442D"/>
    <w:rsid w:val="00995680"/>
    <w:rsid w:val="009B2FFF"/>
    <w:rsid w:val="009B46F8"/>
    <w:rsid w:val="009C0CC8"/>
    <w:rsid w:val="009C2701"/>
    <w:rsid w:val="009C3E61"/>
    <w:rsid w:val="009D361A"/>
    <w:rsid w:val="009E4ED5"/>
    <w:rsid w:val="009E6FF7"/>
    <w:rsid w:val="009E7D47"/>
    <w:rsid w:val="009F2907"/>
    <w:rsid w:val="009F3557"/>
    <w:rsid w:val="009F4EFF"/>
    <w:rsid w:val="009F699D"/>
    <w:rsid w:val="00A0003B"/>
    <w:rsid w:val="00A06991"/>
    <w:rsid w:val="00A07017"/>
    <w:rsid w:val="00A07059"/>
    <w:rsid w:val="00A142E4"/>
    <w:rsid w:val="00A24AD8"/>
    <w:rsid w:val="00A25EC8"/>
    <w:rsid w:val="00A32686"/>
    <w:rsid w:val="00A348DB"/>
    <w:rsid w:val="00A36059"/>
    <w:rsid w:val="00A3702C"/>
    <w:rsid w:val="00A37BEC"/>
    <w:rsid w:val="00A41F1D"/>
    <w:rsid w:val="00A45F8E"/>
    <w:rsid w:val="00A47D0F"/>
    <w:rsid w:val="00A47D6E"/>
    <w:rsid w:val="00A47F11"/>
    <w:rsid w:val="00A5108D"/>
    <w:rsid w:val="00A57801"/>
    <w:rsid w:val="00A57AC5"/>
    <w:rsid w:val="00A57FD4"/>
    <w:rsid w:val="00A66DE4"/>
    <w:rsid w:val="00A73984"/>
    <w:rsid w:val="00A76180"/>
    <w:rsid w:val="00A83CA8"/>
    <w:rsid w:val="00A90D29"/>
    <w:rsid w:val="00A92C32"/>
    <w:rsid w:val="00A93BC4"/>
    <w:rsid w:val="00A97F0E"/>
    <w:rsid w:val="00AA34A7"/>
    <w:rsid w:val="00AA4E0A"/>
    <w:rsid w:val="00AC57C1"/>
    <w:rsid w:val="00AD27F9"/>
    <w:rsid w:val="00AD4BD2"/>
    <w:rsid w:val="00AD60BD"/>
    <w:rsid w:val="00AE2796"/>
    <w:rsid w:val="00AE281B"/>
    <w:rsid w:val="00AE605D"/>
    <w:rsid w:val="00AF0B17"/>
    <w:rsid w:val="00AF3DA3"/>
    <w:rsid w:val="00AF495A"/>
    <w:rsid w:val="00AF74F7"/>
    <w:rsid w:val="00B00E6B"/>
    <w:rsid w:val="00B01666"/>
    <w:rsid w:val="00B027B3"/>
    <w:rsid w:val="00B029C0"/>
    <w:rsid w:val="00B06130"/>
    <w:rsid w:val="00B129B2"/>
    <w:rsid w:val="00B34B86"/>
    <w:rsid w:val="00B461B0"/>
    <w:rsid w:val="00B5304C"/>
    <w:rsid w:val="00B55CE1"/>
    <w:rsid w:val="00B56726"/>
    <w:rsid w:val="00B57283"/>
    <w:rsid w:val="00B57B39"/>
    <w:rsid w:val="00B62423"/>
    <w:rsid w:val="00B640F5"/>
    <w:rsid w:val="00B66B44"/>
    <w:rsid w:val="00B77FB2"/>
    <w:rsid w:val="00B84345"/>
    <w:rsid w:val="00B93E80"/>
    <w:rsid w:val="00BA0014"/>
    <w:rsid w:val="00BA3853"/>
    <w:rsid w:val="00BA4E9C"/>
    <w:rsid w:val="00BB0713"/>
    <w:rsid w:val="00BB546D"/>
    <w:rsid w:val="00BB6D82"/>
    <w:rsid w:val="00BD49F3"/>
    <w:rsid w:val="00BD7F57"/>
    <w:rsid w:val="00BE108F"/>
    <w:rsid w:val="00BE2FC0"/>
    <w:rsid w:val="00BE5D67"/>
    <w:rsid w:val="00BE6060"/>
    <w:rsid w:val="00BF5899"/>
    <w:rsid w:val="00C022BF"/>
    <w:rsid w:val="00C04AC4"/>
    <w:rsid w:val="00C11E76"/>
    <w:rsid w:val="00C124E2"/>
    <w:rsid w:val="00C20234"/>
    <w:rsid w:val="00C24459"/>
    <w:rsid w:val="00C33415"/>
    <w:rsid w:val="00C3422C"/>
    <w:rsid w:val="00C34279"/>
    <w:rsid w:val="00C4178C"/>
    <w:rsid w:val="00C42C3F"/>
    <w:rsid w:val="00C4740C"/>
    <w:rsid w:val="00C5016B"/>
    <w:rsid w:val="00C5173A"/>
    <w:rsid w:val="00C5544F"/>
    <w:rsid w:val="00C626B7"/>
    <w:rsid w:val="00C63A6E"/>
    <w:rsid w:val="00C72CA1"/>
    <w:rsid w:val="00C74A2C"/>
    <w:rsid w:val="00C76041"/>
    <w:rsid w:val="00C77D2D"/>
    <w:rsid w:val="00C839A9"/>
    <w:rsid w:val="00C84005"/>
    <w:rsid w:val="00C85B3E"/>
    <w:rsid w:val="00C90DF5"/>
    <w:rsid w:val="00C93463"/>
    <w:rsid w:val="00CA46AD"/>
    <w:rsid w:val="00CA4D73"/>
    <w:rsid w:val="00CB1833"/>
    <w:rsid w:val="00CC0104"/>
    <w:rsid w:val="00CC61F5"/>
    <w:rsid w:val="00CD0D24"/>
    <w:rsid w:val="00CD25DB"/>
    <w:rsid w:val="00CD4FBC"/>
    <w:rsid w:val="00CE48A6"/>
    <w:rsid w:val="00CE5CC6"/>
    <w:rsid w:val="00CE74BD"/>
    <w:rsid w:val="00CF7F53"/>
    <w:rsid w:val="00D10175"/>
    <w:rsid w:val="00D158D3"/>
    <w:rsid w:val="00D17597"/>
    <w:rsid w:val="00D17ACD"/>
    <w:rsid w:val="00D23E22"/>
    <w:rsid w:val="00D37CC0"/>
    <w:rsid w:val="00D412BE"/>
    <w:rsid w:val="00D428D8"/>
    <w:rsid w:val="00D44E2D"/>
    <w:rsid w:val="00D469F9"/>
    <w:rsid w:val="00D57ED4"/>
    <w:rsid w:val="00D60D98"/>
    <w:rsid w:val="00D66414"/>
    <w:rsid w:val="00D66926"/>
    <w:rsid w:val="00D66B12"/>
    <w:rsid w:val="00D71D8A"/>
    <w:rsid w:val="00D7516F"/>
    <w:rsid w:val="00D825C6"/>
    <w:rsid w:val="00D83F43"/>
    <w:rsid w:val="00D858AC"/>
    <w:rsid w:val="00D9008A"/>
    <w:rsid w:val="00D943C3"/>
    <w:rsid w:val="00D94BE9"/>
    <w:rsid w:val="00D9697C"/>
    <w:rsid w:val="00DA3295"/>
    <w:rsid w:val="00DA7507"/>
    <w:rsid w:val="00DB1757"/>
    <w:rsid w:val="00DB229A"/>
    <w:rsid w:val="00DB5258"/>
    <w:rsid w:val="00DB5B65"/>
    <w:rsid w:val="00DD092E"/>
    <w:rsid w:val="00DD142D"/>
    <w:rsid w:val="00DD217D"/>
    <w:rsid w:val="00DE38D4"/>
    <w:rsid w:val="00DE4B95"/>
    <w:rsid w:val="00DF2DAE"/>
    <w:rsid w:val="00E102E4"/>
    <w:rsid w:val="00E103E2"/>
    <w:rsid w:val="00E1225D"/>
    <w:rsid w:val="00E12DDF"/>
    <w:rsid w:val="00E13C1F"/>
    <w:rsid w:val="00E3119A"/>
    <w:rsid w:val="00E320A0"/>
    <w:rsid w:val="00E35664"/>
    <w:rsid w:val="00E4672B"/>
    <w:rsid w:val="00E54D9F"/>
    <w:rsid w:val="00E642A5"/>
    <w:rsid w:val="00E711AB"/>
    <w:rsid w:val="00E74E2F"/>
    <w:rsid w:val="00E76718"/>
    <w:rsid w:val="00E84AE0"/>
    <w:rsid w:val="00E8579A"/>
    <w:rsid w:val="00E85A90"/>
    <w:rsid w:val="00E86334"/>
    <w:rsid w:val="00E86A7C"/>
    <w:rsid w:val="00E95FBC"/>
    <w:rsid w:val="00EA74EF"/>
    <w:rsid w:val="00EC0355"/>
    <w:rsid w:val="00EC255A"/>
    <w:rsid w:val="00EC424B"/>
    <w:rsid w:val="00EC4A01"/>
    <w:rsid w:val="00EC4D0A"/>
    <w:rsid w:val="00EC508E"/>
    <w:rsid w:val="00EC5E6B"/>
    <w:rsid w:val="00EC74B0"/>
    <w:rsid w:val="00EC76F8"/>
    <w:rsid w:val="00ED6782"/>
    <w:rsid w:val="00EE4A22"/>
    <w:rsid w:val="00EE72A6"/>
    <w:rsid w:val="00EF127F"/>
    <w:rsid w:val="00F015A6"/>
    <w:rsid w:val="00F02646"/>
    <w:rsid w:val="00F056EE"/>
    <w:rsid w:val="00F113E1"/>
    <w:rsid w:val="00F125B4"/>
    <w:rsid w:val="00F13A1D"/>
    <w:rsid w:val="00F17446"/>
    <w:rsid w:val="00F24A22"/>
    <w:rsid w:val="00F2583F"/>
    <w:rsid w:val="00F42141"/>
    <w:rsid w:val="00F435CF"/>
    <w:rsid w:val="00F454E0"/>
    <w:rsid w:val="00F47ED3"/>
    <w:rsid w:val="00F60B4E"/>
    <w:rsid w:val="00F6535A"/>
    <w:rsid w:val="00F678E8"/>
    <w:rsid w:val="00F75497"/>
    <w:rsid w:val="00F81E6D"/>
    <w:rsid w:val="00F825F0"/>
    <w:rsid w:val="00F827C6"/>
    <w:rsid w:val="00F8428C"/>
    <w:rsid w:val="00F84D11"/>
    <w:rsid w:val="00F860FE"/>
    <w:rsid w:val="00F904BE"/>
    <w:rsid w:val="00F91817"/>
    <w:rsid w:val="00FA3A3A"/>
    <w:rsid w:val="00FA766E"/>
    <w:rsid w:val="00FA7F83"/>
    <w:rsid w:val="00FB0D16"/>
    <w:rsid w:val="00FB2100"/>
    <w:rsid w:val="00FB3006"/>
    <w:rsid w:val="00FB5BF0"/>
    <w:rsid w:val="00FC7808"/>
    <w:rsid w:val="00FD1661"/>
    <w:rsid w:val="00FD1F7B"/>
    <w:rsid w:val="00FD7D0C"/>
    <w:rsid w:val="00FE0BFE"/>
    <w:rsid w:val="00FF0FD9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F21838"/>
  <w15:chartTrackingRefBased/>
  <w15:docId w15:val="{1E730737-8D95-43BE-BACF-5405D1C8E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5E4"/>
    <w:pPr>
      <w:ind w:left="397" w:firstLine="567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DB5258"/>
    <w:pPr>
      <w:keepNext/>
      <w:numPr>
        <w:numId w:val="2"/>
      </w:numPr>
      <w:tabs>
        <w:tab w:val="left" w:pos="284"/>
      </w:tabs>
      <w:spacing w:before="240" w:after="60"/>
      <w:outlineLvl w:val="0"/>
    </w:pPr>
    <w:rPr>
      <w:b/>
      <w:kern w:val="28"/>
      <w:sz w:val="26"/>
    </w:rPr>
  </w:style>
  <w:style w:type="paragraph" w:styleId="Nagwek2">
    <w:name w:val="heading 2"/>
    <w:basedOn w:val="Normalny"/>
    <w:next w:val="Normalny"/>
    <w:link w:val="Nagwek2Znak"/>
    <w:qFormat/>
    <w:rsid w:val="00DB5258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DB5258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  <w:u w:val="single"/>
    </w:rPr>
  </w:style>
  <w:style w:type="paragraph" w:styleId="Nagwek4">
    <w:name w:val="heading 4"/>
    <w:basedOn w:val="Normalny"/>
    <w:next w:val="Normalny"/>
    <w:qFormat/>
    <w:rsid w:val="008315C8"/>
    <w:pPr>
      <w:keepNext/>
      <w:tabs>
        <w:tab w:val="num" w:pos="1224"/>
      </w:tabs>
      <w:spacing w:before="240" w:after="60"/>
      <w:ind w:left="1224" w:hanging="86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315C8"/>
    <w:pPr>
      <w:keepNext/>
      <w:tabs>
        <w:tab w:val="num" w:pos="1368"/>
      </w:tabs>
      <w:ind w:left="1368" w:hanging="1008"/>
      <w:jc w:val="center"/>
      <w:outlineLvl w:val="4"/>
    </w:pPr>
    <w:rPr>
      <w:rFonts w:ascii="Arial" w:hAnsi="Arial" w:cs="Arial"/>
      <w:b/>
      <w:sz w:val="36"/>
    </w:rPr>
  </w:style>
  <w:style w:type="paragraph" w:styleId="Nagwek6">
    <w:name w:val="heading 6"/>
    <w:basedOn w:val="Normalny"/>
    <w:next w:val="Normalny"/>
    <w:qFormat/>
    <w:rsid w:val="008315C8"/>
    <w:pPr>
      <w:tabs>
        <w:tab w:val="num" w:pos="1512"/>
      </w:tabs>
      <w:spacing w:before="240" w:after="60"/>
      <w:ind w:left="1512" w:hanging="1152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qFormat/>
    <w:rsid w:val="008315C8"/>
    <w:pPr>
      <w:tabs>
        <w:tab w:val="num" w:pos="1656"/>
      </w:tabs>
      <w:spacing w:before="240" w:after="60"/>
      <w:ind w:left="165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8315C8"/>
    <w:pPr>
      <w:tabs>
        <w:tab w:val="num" w:pos="1800"/>
      </w:tabs>
      <w:spacing w:before="240" w:after="60"/>
      <w:ind w:left="180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8315C8"/>
    <w:pPr>
      <w:tabs>
        <w:tab w:val="num" w:pos="1944"/>
      </w:tabs>
      <w:spacing w:before="240" w:after="60"/>
      <w:ind w:left="1944" w:hanging="1584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315C8"/>
    <w:rPr>
      <w:b/>
      <w:kern w:val="28"/>
      <w:sz w:val="26"/>
    </w:rPr>
  </w:style>
  <w:style w:type="character" w:customStyle="1" w:styleId="Nagwek5Znak">
    <w:name w:val="Nagłówek 5 Znak"/>
    <w:link w:val="Nagwek5"/>
    <w:rsid w:val="008315C8"/>
    <w:rPr>
      <w:rFonts w:ascii="Arial" w:hAnsi="Arial" w:cs="Arial"/>
      <w:b/>
      <w:sz w:val="36"/>
      <w:lang w:val="pl-PL" w:eastAsia="pl-PL" w:bidi="ar-SA"/>
    </w:rPr>
  </w:style>
  <w:style w:type="character" w:customStyle="1" w:styleId="Nagwek8Znak">
    <w:name w:val="Nagłówek 8 Znak"/>
    <w:link w:val="Nagwek8"/>
    <w:rsid w:val="008315C8"/>
    <w:rPr>
      <w:i/>
      <w:iCs/>
      <w:sz w:val="24"/>
      <w:szCs w:val="24"/>
      <w:lang w:val="pl-PL" w:eastAsia="pl-PL" w:bidi="ar-SA"/>
    </w:rPr>
  </w:style>
  <w:style w:type="paragraph" w:styleId="Nagwekwiadomoci">
    <w:name w:val="Message Header"/>
    <w:basedOn w:val="Normalny"/>
    <w:rsid w:val="00DB52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567" w:hanging="567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rsid w:val="008315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8315C8"/>
    <w:rPr>
      <w:sz w:val="22"/>
      <w:lang w:val="pl-PL" w:eastAsia="pl-PL" w:bidi="ar-SA"/>
    </w:rPr>
  </w:style>
  <w:style w:type="paragraph" w:styleId="Stopka">
    <w:name w:val="footer"/>
    <w:basedOn w:val="Normalny"/>
    <w:link w:val="StopkaZnak"/>
    <w:rsid w:val="008315C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8315C8"/>
    <w:rPr>
      <w:sz w:val="22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8315C8"/>
    <w:rPr>
      <w:sz w:val="24"/>
    </w:rPr>
  </w:style>
  <w:style w:type="character" w:customStyle="1" w:styleId="TekstpodstawowyZnak">
    <w:name w:val="Tekst podstawowy Znak"/>
    <w:link w:val="Tekstpodstawowy"/>
    <w:semiHidden/>
    <w:rsid w:val="008315C8"/>
    <w:rPr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semiHidden/>
    <w:rsid w:val="008315C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Pr>
      <w:noProof/>
      <w:spacing w:val="-3"/>
      <w:sz w:val="24"/>
    </w:rPr>
  </w:style>
  <w:style w:type="character" w:customStyle="1" w:styleId="Tekstpodstawowy2Znak">
    <w:name w:val="Tekst podstawowy 2 Znak"/>
    <w:link w:val="Tekstpodstawowy2"/>
    <w:semiHidden/>
    <w:rsid w:val="008315C8"/>
    <w:rPr>
      <w:noProof/>
      <w:spacing w:val="-3"/>
      <w:sz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8315C8"/>
    <w:pPr>
      <w:jc w:val="both"/>
    </w:pPr>
    <w:rPr>
      <w:sz w:val="28"/>
    </w:rPr>
  </w:style>
  <w:style w:type="character" w:customStyle="1" w:styleId="Tekstpodstawowywcity2Znak">
    <w:name w:val="Tekst podstawowy wcięty 2 Znak"/>
    <w:link w:val="Tekstpodstawowywcity2"/>
    <w:rsid w:val="008315C8"/>
    <w:rPr>
      <w:sz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semiHidden/>
    <w:rsid w:val="008315C8"/>
    <w:pPr>
      <w:ind w:firstLine="708"/>
      <w:jc w:val="both"/>
    </w:pPr>
    <w:rPr>
      <w:rFonts w:ascii="Arial" w:hAnsi="Arial" w:cs="Arial"/>
      <w:sz w:val="24"/>
    </w:rPr>
  </w:style>
  <w:style w:type="character" w:customStyle="1" w:styleId="TekstpodstawowywcityZnak">
    <w:name w:val="Tekst podstawowy wcięty Znak"/>
    <w:link w:val="Tekstpodstawowywcity"/>
    <w:semiHidden/>
    <w:rsid w:val="008315C8"/>
    <w:rPr>
      <w:rFonts w:ascii="Arial" w:hAnsi="Arial" w:cs="Arial"/>
      <w:sz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unhideWhenUsed/>
    <w:rsid w:val="008315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315C8"/>
    <w:rPr>
      <w:sz w:val="16"/>
      <w:szCs w:val="16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8315C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315C8"/>
    <w:rPr>
      <w:sz w:val="16"/>
      <w:szCs w:val="16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unhideWhenUsed/>
    <w:rsid w:val="008315C8"/>
  </w:style>
  <w:style w:type="character" w:customStyle="1" w:styleId="TekstkomentarzaZnak">
    <w:name w:val="Tekst komentarza Znak"/>
    <w:link w:val="Tekstkomentarza"/>
    <w:semiHidden/>
    <w:rsid w:val="008315C8"/>
    <w:rPr>
      <w:sz w:val="22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315C8"/>
    <w:rPr>
      <w:b/>
      <w:bCs/>
    </w:rPr>
  </w:style>
  <w:style w:type="character" w:customStyle="1" w:styleId="TematkomentarzaZnak">
    <w:name w:val="Temat komentarza Znak"/>
    <w:link w:val="Tematkomentarza"/>
    <w:semiHidden/>
    <w:rsid w:val="008315C8"/>
    <w:rPr>
      <w:b/>
      <w:bCs/>
      <w:sz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unhideWhenUsed/>
    <w:rsid w:val="008315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8315C8"/>
    <w:rPr>
      <w:rFonts w:ascii="Tahoma" w:hAnsi="Tahoma" w:cs="Tahoma"/>
      <w:sz w:val="16"/>
      <w:szCs w:val="16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BA4E9C"/>
    <w:pPr>
      <w:tabs>
        <w:tab w:val="left" w:pos="1440"/>
        <w:tab w:val="right" w:leader="dot" w:pos="9356"/>
      </w:tabs>
      <w:ind w:firstLine="373"/>
    </w:pPr>
  </w:style>
  <w:style w:type="paragraph" w:styleId="Spistreci2">
    <w:name w:val="toc 2"/>
    <w:basedOn w:val="Normalny"/>
    <w:next w:val="Normalny"/>
    <w:autoRedefine/>
    <w:uiPriority w:val="39"/>
    <w:rsid w:val="00CD25DB"/>
    <w:pPr>
      <w:tabs>
        <w:tab w:val="left" w:pos="1540"/>
        <w:tab w:val="right" w:leader="dot" w:pos="9344"/>
      </w:tabs>
      <w:ind w:left="200"/>
    </w:pPr>
  </w:style>
  <w:style w:type="character" w:styleId="Hipercze">
    <w:name w:val="Hyperlink"/>
    <w:uiPriority w:val="99"/>
    <w:rsid w:val="008315C8"/>
    <w:rPr>
      <w:color w:val="0000FF"/>
      <w:u w:val="single"/>
    </w:rPr>
  </w:style>
  <w:style w:type="paragraph" w:customStyle="1" w:styleId="TEMAT-StylBankGothicMdBT20pt">
    <w:name w:val="TEMAT-Styl BankGothic Md BT 20 pt"/>
    <w:basedOn w:val="Normalny"/>
    <w:rsid w:val="001F1648"/>
    <w:pPr>
      <w:tabs>
        <w:tab w:val="left" w:pos="1701"/>
      </w:tabs>
      <w:ind w:left="0" w:firstLine="0"/>
      <w:jc w:val="center"/>
    </w:pPr>
    <w:rPr>
      <w:rFonts w:ascii="BankGothic Md BT" w:hAnsi="BankGothic Md BT"/>
      <w:b/>
      <w:bCs/>
      <w:sz w:val="40"/>
    </w:rPr>
  </w:style>
  <w:style w:type="character" w:customStyle="1" w:styleId="Normalny-12pt">
    <w:name w:val="Normalny - 12 pt"/>
    <w:rsid w:val="001F1648"/>
    <w:rPr>
      <w:sz w:val="24"/>
    </w:rPr>
  </w:style>
  <w:style w:type="paragraph" w:customStyle="1" w:styleId="Normalny-kursywa">
    <w:name w:val="Normalny-kursywa"/>
    <w:basedOn w:val="Normalny"/>
    <w:rsid w:val="001F1648"/>
    <w:pPr>
      <w:tabs>
        <w:tab w:val="left" w:pos="1701"/>
      </w:tabs>
      <w:ind w:left="0" w:firstLine="0"/>
      <w:jc w:val="center"/>
    </w:pPr>
    <w:rPr>
      <w:i/>
      <w:iCs/>
      <w:sz w:val="20"/>
    </w:rPr>
  </w:style>
  <w:style w:type="character" w:customStyle="1" w:styleId="TimesNewRoman12pt">
    <w:name w:val="TimesNewRoman 12 pt"/>
    <w:rsid w:val="001F1648"/>
    <w:rPr>
      <w:sz w:val="24"/>
    </w:rPr>
  </w:style>
  <w:style w:type="character" w:customStyle="1" w:styleId="NormalnyPogrubiony">
    <w:name w:val="Normalny Pogrubiony"/>
    <w:rsid w:val="001F1648"/>
    <w:rPr>
      <w:b/>
      <w:bCs/>
    </w:rPr>
  </w:style>
  <w:style w:type="character" w:styleId="Numerstrony">
    <w:name w:val="page number"/>
    <w:basedOn w:val="Domylnaczcionkaakapitu"/>
    <w:rsid w:val="00F827C6"/>
  </w:style>
  <w:style w:type="paragraph" w:styleId="Tekstprzypisudolnego">
    <w:name w:val="footnote text"/>
    <w:basedOn w:val="Normalny"/>
    <w:link w:val="TekstprzypisudolnegoZnak"/>
    <w:rsid w:val="00F1744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7446"/>
  </w:style>
  <w:style w:type="character" w:styleId="Odwoanieprzypisudolnego">
    <w:name w:val="footnote reference"/>
    <w:rsid w:val="00F17446"/>
    <w:rPr>
      <w:vertAlign w:val="superscript"/>
    </w:rPr>
  </w:style>
  <w:style w:type="paragraph" w:customStyle="1" w:styleId="TimesNewRoman-10ptakapit">
    <w:name w:val="TimesNewRoman-10pt+akapit"/>
    <w:basedOn w:val="Zwykytekst"/>
    <w:link w:val="TimesNewRoman-10ptakapitZnakZnak"/>
    <w:rsid w:val="00C63A6E"/>
    <w:pPr>
      <w:ind w:left="993" w:firstLine="283"/>
      <w:jc w:val="both"/>
    </w:pPr>
  </w:style>
  <w:style w:type="character" w:customStyle="1" w:styleId="TimesNewRoman-10ptakapitZnakZnak">
    <w:name w:val="TimesNewRoman-10pt+akapit Znak Znak"/>
    <w:link w:val="TimesNewRoman-10ptakapit"/>
    <w:rsid w:val="00C63A6E"/>
  </w:style>
  <w:style w:type="paragraph" w:styleId="Zwykytekst">
    <w:name w:val="Plain Text"/>
    <w:basedOn w:val="Normalny"/>
    <w:link w:val="ZwykytekstZnak"/>
    <w:rsid w:val="00C63A6E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63A6E"/>
    <w:rPr>
      <w:rFonts w:ascii="Courier New" w:hAnsi="Courier New" w:cs="Courier New"/>
    </w:rPr>
  </w:style>
  <w:style w:type="character" w:customStyle="1" w:styleId="StylNormalny10pt">
    <w:name w:val="Styl Normalny 10 pt"/>
    <w:rsid w:val="00822D65"/>
    <w:rPr>
      <w:rFonts w:ascii="Times New Roman" w:hAnsi="Times New Roman"/>
      <w:sz w:val="20"/>
    </w:rPr>
  </w:style>
  <w:style w:type="paragraph" w:customStyle="1" w:styleId="Mylnik">
    <w:name w:val="Myślnik"/>
    <w:basedOn w:val="Normalny"/>
    <w:rsid w:val="00FD1F7B"/>
    <w:pPr>
      <w:numPr>
        <w:numId w:val="7"/>
      </w:numPr>
      <w:jc w:val="both"/>
    </w:pPr>
    <w:rPr>
      <w:szCs w:val="22"/>
    </w:rPr>
  </w:style>
  <w:style w:type="paragraph" w:styleId="Spistreci3">
    <w:name w:val="toc 3"/>
    <w:basedOn w:val="Normalny"/>
    <w:next w:val="Normalny"/>
    <w:autoRedefine/>
    <w:uiPriority w:val="39"/>
    <w:rsid w:val="001B4A47"/>
    <w:pPr>
      <w:ind w:left="440"/>
    </w:pPr>
  </w:style>
  <w:style w:type="paragraph" w:customStyle="1" w:styleId="Standard">
    <w:name w:val="Standard"/>
    <w:rsid w:val="00DA7507"/>
    <w:pPr>
      <w:suppressAutoHyphens/>
      <w:autoSpaceDN w:val="0"/>
      <w:outlineLvl w:val="0"/>
    </w:pPr>
    <w:rPr>
      <w:rFonts w:ascii="Calibri" w:eastAsia="Calibri" w:hAnsi="Calibri" w:cs="Calibri"/>
      <w:kern w:val="3"/>
      <w:sz w:val="24"/>
      <w:szCs w:val="22"/>
      <w:lang w:eastAsia="zh-CN"/>
    </w:rPr>
  </w:style>
  <w:style w:type="paragraph" w:styleId="Spistreci4">
    <w:name w:val="toc 4"/>
    <w:basedOn w:val="Normalny"/>
    <w:next w:val="Normalny"/>
    <w:autoRedefine/>
    <w:uiPriority w:val="39"/>
    <w:unhideWhenUsed/>
    <w:rsid w:val="008E7D67"/>
    <w:pPr>
      <w:spacing w:after="100" w:line="276" w:lineRule="auto"/>
      <w:ind w:left="660" w:firstLine="0"/>
    </w:pPr>
    <w:rPr>
      <w:rFonts w:ascii="Calibri" w:hAnsi="Calibr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8E7D67"/>
    <w:pPr>
      <w:spacing w:after="100" w:line="276" w:lineRule="auto"/>
      <w:ind w:left="880" w:firstLine="0"/>
    </w:pPr>
    <w:rPr>
      <w:rFonts w:ascii="Calibri" w:hAnsi="Calibr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8E7D67"/>
    <w:pPr>
      <w:spacing w:after="100" w:line="276" w:lineRule="auto"/>
      <w:ind w:left="1100" w:firstLine="0"/>
    </w:pPr>
    <w:rPr>
      <w:rFonts w:ascii="Calibri" w:hAnsi="Calibr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8E7D67"/>
    <w:pPr>
      <w:spacing w:after="100" w:line="276" w:lineRule="auto"/>
      <w:ind w:left="1320" w:firstLine="0"/>
    </w:pPr>
    <w:rPr>
      <w:rFonts w:ascii="Calibri" w:hAnsi="Calibr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8E7D67"/>
    <w:pPr>
      <w:spacing w:after="100" w:line="276" w:lineRule="auto"/>
      <w:ind w:left="1540" w:firstLine="0"/>
    </w:pPr>
    <w:rPr>
      <w:rFonts w:ascii="Calibri" w:hAnsi="Calibr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8E7D67"/>
    <w:pPr>
      <w:spacing w:after="100" w:line="276" w:lineRule="auto"/>
      <w:ind w:left="1760" w:firstLine="0"/>
    </w:pPr>
    <w:rPr>
      <w:rFonts w:ascii="Calibri" w:hAnsi="Calibri"/>
      <w:szCs w:val="22"/>
    </w:rPr>
  </w:style>
  <w:style w:type="paragraph" w:styleId="Bezodstpw">
    <w:name w:val="No Spacing"/>
    <w:uiPriority w:val="1"/>
    <w:qFormat/>
    <w:rsid w:val="00D17597"/>
    <w:pPr>
      <w:ind w:left="397" w:firstLine="567"/>
    </w:pPr>
    <w:rPr>
      <w:sz w:val="22"/>
    </w:rPr>
  </w:style>
  <w:style w:type="paragraph" w:styleId="Tekstprzypisukocowego">
    <w:name w:val="endnote text"/>
    <w:basedOn w:val="Normalny"/>
    <w:link w:val="TekstprzypisukocowegoZnak"/>
    <w:rsid w:val="008575F0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575F0"/>
  </w:style>
  <w:style w:type="character" w:styleId="Odwoanieprzypisukocowego">
    <w:name w:val="endnote reference"/>
    <w:rsid w:val="008575F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A75DC"/>
    <w:pPr>
      <w:spacing w:before="100" w:beforeAutospacing="1" w:after="100" w:afterAutospacing="1"/>
      <w:ind w:left="0" w:firstLine="0"/>
    </w:pPr>
    <w:rPr>
      <w:sz w:val="24"/>
      <w:szCs w:val="24"/>
    </w:rPr>
  </w:style>
  <w:style w:type="paragraph" w:customStyle="1" w:styleId="Danetechniczne">
    <w:name w:val="Dane techniczne"/>
    <w:basedOn w:val="Normalny"/>
    <w:rsid w:val="00A83CA8"/>
    <w:pPr>
      <w:tabs>
        <w:tab w:val="right" w:leader="dot" w:pos="8789"/>
      </w:tabs>
      <w:spacing w:after="40"/>
      <w:ind w:left="0" w:firstLine="0"/>
      <w:jc w:val="both"/>
    </w:pPr>
    <w:rPr>
      <w:rFonts w:ascii="Arial" w:hAnsi="Arial" w:cs="Arial"/>
      <w:sz w:val="20"/>
    </w:rPr>
  </w:style>
  <w:style w:type="character" w:customStyle="1" w:styleId="search-result-value">
    <w:name w:val="search-result-value"/>
    <w:rsid w:val="007201B1"/>
  </w:style>
  <w:style w:type="character" w:customStyle="1" w:styleId="highlighted-search-term">
    <w:name w:val="highlighted-search-term"/>
    <w:rsid w:val="007201B1"/>
  </w:style>
  <w:style w:type="character" w:customStyle="1" w:styleId="Nagwek3Znak">
    <w:name w:val="Nagłówek 3 Znak"/>
    <w:link w:val="Nagwek3"/>
    <w:rsid w:val="00D23E22"/>
    <w:rPr>
      <w:rFonts w:cs="Arial"/>
      <w:b/>
      <w:bCs/>
      <w:sz w:val="22"/>
      <w:szCs w:val="26"/>
      <w:u w:val="single"/>
    </w:rPr>
  </w:style>
  <w:style w:type="character" w:customStyle="1" w:styleId="Nagwek2Znak">
    <w:name w:val="Nagłówek 2 Znak"/>
    <w:basedOn w:val="Domylnaczcionkaakapitu"/>
    <w:link w:val="Nagwek2"/>
    <w:rsid w:val="008F7876"/>
    <w:rPr>
      <w:rFonts w:cs="Arial"/>
      <w:b/>
      <w:bCs/>
      <w:i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AF31B-2432-418A-8C2E-029CDB38E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1560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WYKONAWCZY</vt:lpstr>
    </vt:vector>
  </TitlesOfParts>
  <Company/>
  <LinksUpToDate>false</LinksUpToDate>
  <CharactersWithSpaces>10899</CharactersWithSpaces>
  <SharedDoc>false</SharedDoc>
  <HLinks>
    <vt:vector size="90" baseType="variant"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_Toc91487579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_Toc91487578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_Toc91487577</vt:lpwstr>
      </vt:variant>
      <vt:variant>
        <vt:i4>1900605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_Toc91487576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_Toc91487575</vt:lpwstr>
      </vt:variant>
      <vt:variant>
        <vt:i4>2031677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_Toc91487574</vt:lpwstr>
      </vt:variant>
      <vt:variant>
        <vt:i4>1572925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_Toc91487573</vt:lpwstr>
      </vt:variant>
      <vt:variant>
        <vt:i4>1638461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_Toc91487572</vt:lpwstr>
      </vt:variant>
      <vt:variant>
        <vt:i4>1703997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_Toc91487571</vt:lpwstr>
      </vt:variant>
      <vt:variant>
        <vt:i4>1769533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_Toc91487570</vt:lpwstr>
      </vt:variant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_Toc91487569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_Toc91487568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_Toc91487567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_Toc91487566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_Toc91487565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WYKONAWCZY</dc:title>
  <dc:subject/>
  <dc:creator>xx</dc:creator>
  <cp:keywords/>
  <cp:lastModifiedBy>Marcin Łojek</cp:lastModifiedBy>
  <cp:revision>3</cp:revision>
  <cp:lastPrinted>2022-07-04T13:56:00Z</cp:lastPrinted>
  <dcterms:created xsi:type="dcterms:W3CDTF">2022-07-04T13:56:00Z</dcterms:created>
  <dcterms:modified xsi:type="dcterms:W3CDTF">2022-07-04T13:56:00Z</dcterms:modified>
</cp:coreProperties>
</file>